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691266" w:displacedByCustomXml="next"/>
    <w:bookmarkStart w:id="1" w:name="_Toc5691088" w:displacedByCustomXml="next"/>
    <w:bookmarkStart w:id="2" w:name="_Toc5690937" w:displacedByCustomXml="next"/>
    <w:sdt>
      <w:sdtPr>
        <w:id w:val="-17322650"/>
        <w:docPartObj>
          <w:docPartGallery w:val="Cover Pages"/>
          <w:docPartUnique/>
        </w:docPartObj>
      </w:sdtPr>
      <w:sdtContent>
        <w:p w14:paraId="03C3268B" w14:textId="15447D00" w:rsidR="002430D2" w:rsidRDefault="002430D2"/>
        <w:p w14:paraId="7DB38D92" w14:textId="77777777" w:rsidR="00794308" w:rsidRDefault="00794308" w:rsidP="00794308">
          <w:pPr>
            <w:pStyle w:val="NormalWeb"/>
            <w:jc w:val="center"/>
            <w:rPr>
              <w:rFonts w:ascii="Times New Roman" w:eastAsia="Times New Roman" w:hAnsi="Times New Roman" w:cs="Times New Roman"/>
              <w:noProof/>
            </w:rPr>
          </w:pPr>
        </w:p>
        <w:p w14:paraId="038E00CC" w14:textId="77777777" w:rsidR="00794308" w:rsidRDefault="00794308" w:rsidP="00794308">
          <w:pPr>
            <w:pStyle w:val="NormalWeb"/>
            <w:jc w:val="center"/>
          </w:pPr>
        </w:p>
        <w:p w14:paraId="03D15D1D" w14:textId="77777777" w:rsidR="00794308" w:rsidRDefault="00794308" w:rsidP="00794308">
          <w:pPr>
            <w:pStyle w:val="NormalWeb"/>
            <w:jc w:val="center"/>
          </w:pPr>
        </w:p>
        <w:p w14:paraId="4DF2EBFF" w14:textId="79C13313" w:rsidR="00794308" w:rsidRPr="00794308" w:rsidRDefault="00794308" w:rsidP="00794308">
          <w:pPr>
            <w:pStyle w:val="NormalWeb"/>
            <w:jc w:val="center"/>
            <w:rPr>
              <w:rFonts w:ascii="Times New Roman" w:eastAsia="Times New Roman" w:hAnsi="Times New Roman" w:cs="Times New Roman"/>
            </w:rPr>
          </w:pPr>
          <w:r w:rsidRPr="00794308">
            <w:rPr>
              <w:rFonts w:ascii="Times New Roman" w:eastAsia="Times New Roman" w:hAnsi="Times New Roman" w:cs="Times New Roman"/>
              <w:noProof/>
            </w:rPr>
            <w:drawing>
              <wp:inline distT="0" distB="0" distL="0" distR="0" wp14:anchorId="41109C2A" wp14:editId="3543C928">
                <wp:extent cx="2320290" cy="2320290"/>
                <wp:effectExtent l="0" t="0" r="3810" b="3810"/>
                <wp:docPr id="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0290" cy="2320290"/>
                        </a:xfrm>
                        <a:prstGeom prst="rect">
                          <a:avLst/>
                        </a:prstGeom>
                        <a:noFill/>
                        <a:ln>
                          <a:noFill/>
                        </a:ln>
                      </pic:spPr>
                    </pic:pic>
                  </a:graphicData>
                </a:graphic>
              </wp:inline>
            </w:drawing>
          </w:r>
          <w:r w:rsidR="002430D2">
            <w:rPr>
              <w:noProof/>
            </w:rPr>
            <mc:AlternateContent>
              <mc:Choice Requires="wps">
                <w:drawing>
                  <wp:anchor distT="0" distB="0" distL="182880" distR="182880" simplePos="0" relativeHeight="251660288" behindDoc="0" locked="0" layoutInCell="1" allowOverlap="1" wp14:anchorId="53B38BFB" wp14:editId="183EF737">
                    <wp:simplePos x="0" y="0"/>
                    <mc:AlternateContent>
                      <mc:Choice Requires="wp14">
                        <wp:positionH relativeFrom="margin">
                          <wp14:pctPosHOffset>7700</wp14:pctPosHOffset>
                        </wp:positionH>
                      </mc:Choice>
                      <mc:Fallback>
                        <wp:positionH relativeFrom="page">
                          <wp:posOffset>984885</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1430" b="13970"/>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3C0583" w14:textId="54AF7997" w:rsidR="002430D2" w:rsidRPr="002430D2" w:rsidRDefault="00000000">
                                <w:pPr>
                                  <w:pStyle w:val="NoSpacing"/>
                                  <w:spacing w:before="40" w:after="560" w:line="216" w:lineRule="auto"/>
                                  <w:rPr>
                                    <w:sz w:val="72"/>
                                    <w:szCs w:val="72"/>
                                  </w:rPr>
                                </w:pPr>
                                <w:sdt>
                                  <w:sdtPr>
                                    <w:rPr>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2430D2" w:rsidRPr="002430D2">
                                      <w:rPr>
                                        <w:sz w:val="72"/>
                                        <w:szCs w:val="72"/>
                                      </w:rPr>
                                      <w:t>BIE – CLSD Grant Application</w:t>
                                    </w:r>
                                  </w:sdtContent>
                                </w:sdt>
                              </w:p>
                              <w:sdt>
                                <w:sdtPr>
                                  <w:rPr>
                                    <w:b/>
                                    <w:bCs/>
                                    <w:color w:val="833C0B" w:themeColor="accent2"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6AC6C33" w14:textId="2E8ECD19" w:rsidR="002430D2" w:rsidRPr="00D269BB" w:rsidRDefault="003529F7">
                                    <w:pPr>
                                      <w:pStyle w:val="NoSpacing"/>
                                      <w:spacing w:before="40" w:after="40"/>
                                      <w:rPr>
                                        <w:b/>
                                        <w:bCs/>
                                        <w:color w:val="833C0B" w:themeColor="accent2" w:themeShade="80"/>
                                        <w:sz w:val="28"/>
                                        <w:szCs w:val="28"/>
                                      </w:rPr>
                                    </w:pPr>
                                    <w:r w:rsidRPr="00D269BB">
                                      <w:rPr>
                                        <w:b/>
                                        <w:bCs/>
                                        <w:color w:val="833C0B" w:themeColor="accent2" w:themeShade="80"/>
                                        <w:sz w:val="28"/>
                                        <w:szCs w:val="28"/>
                                      </w:rPr>
                                      <w:t>Application Due date: March 31, 2026</w:t>
                                    </w:r>
                                  </w:p>
                                </w:sdtContent>
                              </w:sdt>
                              <w:p w14:paraId="20D4199E" w14:textId="77777777" w:rsidR="00F80FF8" w:rsidRPr="00D269BB" w:rsidRDefault="00F80FF8" w:rsidP="00F80FF8">
                                <w:pPr>
                                  <w:pStyle w:val="NoSpacing"/>
                                  <w:spacing w:before="40" w:after="40"/>
                                  <w:rPr>
                                    <w:b/>
                                    <w:bCs/>
                                    <w:color w:val="833C0B" w:themeColor="accent2" w:themeShade="80"/>
                                    <w:sz w:val="28"/>
                                    <w:szCs w:val="28"/>
                                  </w:rPr>
                                </w:pPr>
                                <w:r w:rsidRPr="00D269BB">
                                  <w:rPr>
                                    <w:b/>
                                    <w:bCs/>
                                    <w:color w:val="833C0B" w:themeColor="accent2" w:themeShade="80"/>
                                    <w:sz w:val="28"/>
                                    <w:szCs w:val="28"/>
                                  </w:rPr>
                                  <w:t>(Electronic submission due by 11:59pm MDT)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3B38BFB" id="_x0000_t202" coordsize="21600,21600" o:spt="202" path="m,l,21600r21600,l21600,xe">
                    <v:stroke joinstyle="miter"/>
                    <v:path gradientshapeok="t" o:connecttype="rect"/>
                  </v:shapetype>
                  <v:shape id="Text Box 32" o:spid="_x0000_s1026" type="#_x0000_t202" style="position:absolute;left:0;text-align:left;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713C0583" w14:textId="54AF7997" w:rsidR="002430D2" w:rsidRPr="002430D2" w:rsidRDefault="00000000">
                          <w:pPr>
                            <w:pStyle w:val="NoSpacing"/>
                            <w:spacing w:before="40" w:after="560" w:line="216" w:lineRule="auto"/>
                            <w:rPr>
                              <w:sz w:val="72"/>
                              <w:szCs w:val="72"/>
                            </w:rPr>
                          </w:pPr>
                          <w:sdt>
                            <w:sdtPr>
                              <w:rPr>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2430D2" w:rsidRPr="002430D2">
                                <w:rPr>
                                  <w:sz w:val="72"/>
                                  <w:szCs w:val="72"/>
                                </w:rPr>
                                <w:t>BIE – CLSD Grant Application</w:t>
                              </w:r>
                            </w:sdtContent>
                          </w:sdt>
                        </w:p>
                        <w:sdt>
                          <w:sdtPr>
                            <w:rPr>
                              <w:b/>
                              <w:bCs/>
                              <w:color w:val="833C0B" w:themeColor="accent2"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6AC6C33" w14:textId="2E8ECD19" w:rsidR="002430D2" w:rsidRPr="00D269BB" w:rsidRDefault="003529F7">
                              <w:pPr>
                                <w:pStyle w:val="NoSpacing"/>
                                <w:spacing w:before="40" w:after="40"/>
                                <w:rPr>
                                  <w:b/>
                                  <w:bCs/>
                                  <w:color w:val="833C0B" w:themeColor="accent2" w:themeShade="80"/>
                                  <w:sz w:val="28"/>
                                  <w:szCs w:val="28"/>
                                </w:rPr>
                              </w:pPr>
                              <w:r w:rsidRPr="00D269BB">
                                <w:rPr>
                                  <w:b/>
                                  <w:bCs/>
                                  <w:color w:val="833C0B" w:themeColor="accent2" w:themeShade="80"/>
                                  <w:sz w:val="28"/>
                                  <w:szCs w:val="28"/>
                                </w:rPr>
                                <w:t>Application Due date: March 31, 2026</w:t>
                              </w:r>
                            </w:p>
                          </w:sdtContent>
                        </w:sdt>
                        <w:p w14:paraId="20D4199E" w14:textId="77777777" w:rsidR="00F80FF8" w:rsidRPr="00D269BB" w:rsidRDefault="00F80FF8" w:rsidP="00F80FF8">
                          <w:pPr>
                            <w:pStyle w:val="NoSpacing"/>
                            <w:spacing w:before="40" w:after="40"/>
                            <w:rPr>
                              <w:b/>
                              <w:bCs/>
                              <w:color w:val="833C0B" w:themeColor="accent2" w:themeShade="80"/>
                              <w:sz w:val="28"/>
                              <w:szCs w:val="28"/>
                            </w:rPr>
                          </w:pPr>
                          <w:r w:rsidRPr="00D269BB">
                            <w:rPr>
                              <w:b/>
                              <w:bCs/>
                              <w:color w:val="833C0B" w:themeColor="accent2" w:themeShade="80"/>
                              <w:sz w:val="28"/>
                              <w:szCs w:val="28"/>
                            </w:rPr>
                            <w:t>(Electronic submission due by 11:59pm MDT)</w:t>
                          </w:r>
                        </w:p>
                      </w:txbxContent>
                    </v:textbox>
                    <w10:wrap type="square" anchorx="margin" anchory="page"/>
                  </v:shape>
                </w:pict>
              </mc:Fallback>
            </mc:AlternateContent>
          </w:r>
          <w:r w:rsidR="002430D2">
            <w:rPr>
              <w:noProof/>
            </w:rPr>
            <mc:AlternateContent>
              <mc:Choice Requires="wps">
                <w:drawing>
                  <wp:anchor distT="0" distB="0" distL="114300" distR="114300" simplePos="0" relativeHeight="251659264" behindDoc="0" locked="0" layoutInCell="1" allowOverlap="1" wp14:anchorId="734565A0" wp14:editId="67A74F77">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833C0B" w:themeColor="accent2" w:themeShade="80"/>
                                    <w:sz w:val="32"/>
                                    <w:szCs w:val="32"/>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3E95E99D" w14:textId="4AD21A27" w:rsidR="002430D2" w:rsidRPr="00D269BB" w:rsidRDefault="002430D2">
                                    <w:pPr>
                                      <w:pStyle w:val="NoSpacing"/>
                                      <w:jc w:val="right"/>
                                      <w:rPr>
                                        <w:color w:val="833C0B" w:themeColor="accent2" w:themeShade="80"/>
                                        <w:sz w:val="24"/>
                                        <w:szCs w:val="24"/>
                                      </w:rPr>
                                    </w:pPr>
                                    <w:r w:rsidRPr="00D269BB">
                                      <w:rPr>
                                        <w:color w:val="833C0B" w:themeColor="accent2" w:themeShade="80"/>
                                        <w:sz w:val="32"/>
                                        <w:szCs w:val="32"/>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34565A0" id="Rectangle 33" o:spid="_x0000_s1027" style="position:absolute;left:0;text-align:left;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vQpwIAANgFAAAOAAAAZHJzL2Uyb0RvYy54bWysVE1v2zAMvQ/YfxB0X51kTT+MOkWQosOA&#10;rC3WDj0rshQbk0VNUmJnv36UZLtB1+0wzAdBpMhH8pnk1XXXKLIX1tWgCzo9mVAiNIey1tuCfnu6&#10;/XBBifNMl0yBFgU9CEevF+/fXbUmFzOoQJXCEgTRLm9NQSvvTZ5ljleiYe4EjND4KME2zKNot1lp&#10;WYvojcpmk8lZ1oItjQUunEPtTXqki4gvpeD+XkonPFEFxdx8PG08N+HMFlcs31pmqpr3abB/yKJh&#10;tcagI9QN84zsbP0bVFNzCw6kP+HQZCBlzUWsAauZTl5V81gxI2ItSI4zI03u/8Hyu/2jebAhdWfW&#10;wL87omFVMb0VS2eQPvypgaSsNS4fjYPgerdO2ia4Yy2ki8QeRmJF5wlH5fzy9OMZ0s/x6fLifD6f&#10;RUyWD87GOv9JQEPCpaAWA0c62X7tfAjP8sEkpgqqLm9rpaIQekWslCV7hn+ZcS60n0V3tWu+QJn0&#10;pxP80v9GNXZFUp8NagwRuy4gxYDuOIjSIZSGEDTlEzSRlUREpMQflAh2Sn8VktQllp4SGZGPc5zG&#10;HF3FSpHU8z/mEgEDssT4I3YP8Fb96aeN9sFVxHEYnScp+t+cR48YGbQfnZtag30LQPkxcrIfSErU&#10;BJZ8t+mQm76xgmYD5eHBEgtpPJ3htzX2wZo5/8AsziO2Du4Yf4+HVNAWFPobJRXYn2/pgz2OCb5S&#10;0uJ8F9T92DErKFGfNQ7Q6fx8FhbCsWCPhc2xoHfNCrC5prjNDI9XdLZeDVdpoXnGVbQMUfGJaY6x&#10;C7oZriuftg6uMi6Wy2iEK8Awv9aPhgfowHLo8qfumVnTj4LHGbqDYROw/NVEJNvgqWG58yDrOC4v&#10;rPb84/qITd2vurCfjuVo9bKQF78AAAD//wMAUEsDBBQABgAIAAAAIQDOm4TK2AAAAAQBAAAPAAAA&#10;ZHJzL2Rvd25yZXYueG1sTI9BS8QwEIXvgv8hjOBF3NSVLlqbLlrYo+Cues82YxtMJqVJtvXfO3rR&#10;y8DwHu99r94u3okTTtEGUnCzKkAgdcFY6hW8ve6u70DEpMloFwgVfGGEbXN+VuvKhJn2eDqkXnAI&#10;xUorGFIaKyljN6DXcRVGJNY+wuR14nfqpZn0zOHeyXVRbKTXlrhh0CO2A3afh+y5xLbveT3unlp7&#10;NT+7PeX4Qlmpy4vl8QFEwiX9meEHn9GhYaZjyGSicAp4SPq9rN3fbkAc2VOWJcimlv/hm28AAAD/&#10;/wMAUEsBAi0AFAAGAAgAAAAhALaDOJL+AAAA4QEAABMAAAAAAAAAAAAAAAAAAAAAAFtDb250ZW50&#10;X1R5cGVzXS54bWxQSwECLQAUAAYACAAAACEAOP0h/9YAAACUAQAACwAAAAAAAAAAAAAAAAAvAQAA&#10;X3JlbHMvLnJlbHNQSwECLQAUAAYACAAAACEA2jxb0KcCAADYBQAADgAAAAAAAAAAAAAAAAAuAgAA&#10;ZHJzL2Uyb0RvYy54bWxQSwECLQAUAAYACAAAACEAzpuEytgAAAAEAQAADwAAAAAAAAAAAAAAAAAB&#10;BQAAZHJzL2Rvd25yZXYueG1sUEsFBgAAAAAEAAQA8wAAAAYGAAAAAA==&#10;" fillcolor="#f7caac [1301]" stroked="f" strokeweight="1pt">
                    <o:lock v:ext="edit" aspectratio="t"/>
                    <v:textbox inset="3.6pt,,3.6pt">
                      <w:txbxContent>
                        <w:sdt>
                          <w:sdtPr>
                            <w:rPr>
                              <w:color w:val="833C0B" w:themeColor="accent2" w:themeShade="80"/>
                              <w:sz w:val="32"/>
                              <w:szCs w:val="32"/>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3E95E99D" w14:textId="4AD21A27" w:rsidR="002430D2" w:rsidRPr="00D269BB" w:rsidRDefault="002430D2">
                              <w:pPr>
                                <w:pStyle w:val="NoSpacing"/>
                                <w:jc w:val="right"/>
                                <w:rPr>
                                  <w:color w:val="833C0B" w:themeColor="accent2" w:themeShade="80"/>
                                  <w:sz w:val="24"/>
                                  <w:szCs w:val="24"/>
                                </w:rPr>
                              </w:pPr>
                              <w:r w:rsidRPr="00D269BB">
                                <w:rPr>
                                  <w:color w:val="833C0B" w:themeColor="accent2" w:themeShade="80"/>
                                  <w:sz w:val="32"/>
                                  <w:szCs w:val="32"/>
                                </w:rPr>
                                <w:t>2026</w:t>
                              </w:r>
                            </w:p>
                          </w:sdtContent>
                        </w:sdt>
                      </w:txbxContent>
                    </v:textbox>
                    <w10:wrap anchorx="margin" anchory="page"/>
                  </v:rect>
                </w:pict>
              </mc:Fallback>
            </mc:AlternateContent>
          </w:r>
          <w:r w:rsidR="002430D2">
            <w:br w:type="page"/>
          </w:r>
        </w:p>
        <w:p w14:paraId="644042FE" w14:textId="7B5481E8" w:rsidR="002430D2" w:rsidRDefault="00000000">
          <w:pPr>
            <w:spacing w:after="160" w:line="259" w:lineRule="auto"/>
            <w:rPr>
              <w:rFonts w:ascii="Cambria" w:hAnsi="Cambria"/>
              <w:b/>
              <w:bCs/>
              <w:color w:val="4F81BD"/>
              <w:sz w:val="26"/>
              <w:szCs w:val="26"/>
            </w:rPr>
          </w:pPr>
        </w:p>
      </w:sdtContent>
    </w:sdt>
    <w:p w14:paraId="6D1F8D85" w14:textId="2905F2CC" w:rsidR="008E1477" w:rsidRPr="00D269BB" w:rsidRDefault="008E1477" w:rsidP="00BA4894">
      <w:pPr>
        <w:pStyle w:val="Heading2"/>
        <w:jc w:val="center"/>
        <w:rPr>
          <w:color w:val="833C0B" w:themeColor="accent2" w:themeShade="80"/>
        </w:rPr>
      </w:pPr>
      <w:r w:rsidRPr="00D269BB">
        <w:rPr>
          <w:color w:val="833C0B" w:themeColor="accent2" w:themeShade="80"/>
        </w:rPr>
        <w:t>Application Information</w:t>
      </w:r>
      <w:bookmarkEnd w:id="2"/>
      <w:bookmarkEnd w:id="1"/>
      <w:bookmarkEnd w:id="0"/>
    </w:p>
    <w:p w14:paraId="158A80D8" w14:textId="77777777" w:rsidR="008E1477" w:rsidRPr="00A87FF7" w:rsidRDefault="008E1477" w:rsidP="008E1477">
      <w:pPr>
        <w:autoSpaceDE w:val="0"/>
        <w:autoSpaceDN w:val="0"/>
        <w:adjustRightInd w:val="0"/>
        <w:spacing w:after="0" w:line="240" w:lineRule="auto"/>
        <w:rPr>
          <w:rFonts w:cs="Calibri"/>
        </w:rPr>
      </w:pPr>
    </w:p>
    <w:p w14:paraId="065F4AEC" w14:textId="77777777" w:rsidR="002057D1" w:rsidRPr="002057D1" w:rsidRDefault="002057D1" w:rsidP="002057D1">
      <w:pPr>
        <w:autoSpaceDE w:val="0"/>
        <w:autoSpaceDN w:val="0"/>
        <w:adjustRightInd w:val="0"/>
        <w:spacing w:after="0" w:line="240" w:lineRule="auto"/>
        <w:rPr>
          <w:rFonts w:cs="Calibri"/>
        </w:rPr>
      </w:pPr>
      <w:r w:rsidRPr="002057D1">
        <w:rPr>
          <w:rFonts w:cs="Calibri"/>
        </w:rPr>
        <w:t xml:space="preserve">The application must include all required components and forms in the order listed. Applications that are incomplete or missing required components or forms will not be reviewed. </w:t>
      </w:r>
    </w:p>
    <w:p w14:paraId="582EE1BC" w14:textId="77777777" w:rsidR="008E1477" w:rsidRPr="00A87FF7" w:rsidRDefault="008E1477" w:rsidP="008E1477">
      <w:pPr>
        <w:autoSpaceDE w:val="0"/>
        <w:autoSpaceDN w:val="0"/>
        <w:adjustRightInd w:val="0"/>
        <w:spacing w:after="0" w:line="240" w:lineRule="auto"/>
        <w:rPr>
          <w:rFonts w:cs="Calibri"/>
        </w:rPr>
      </w:pPr>
    </w:p>
    <w:p w14:paraId="1996DE1D" w14:textId="77777777" w:rsidR="008E1477" w:rsidRPr="0062327A" w:rsidRDefault="008E1477" w:rsidP="008E1477">
      <w:pPr>
        <w:autoSpaceDE w:val="0"/>
        <w:autoSpaceDN w:val="0"/>
        <w:adjustRightInd w:val="0"/>
        <w:spacing w:after="0" w:line="240" w:lineRule="auto"/>
        <w:rPr>
          <w:rFonts w:cs="Calibri"/>
          <w:b/>
          <w:bCs/>
          <w:color w:val="833C0B" w:themeColor="accent2" w:themeShade="80"/>
        </w:rPr>
      </w:pPr>
      <w:r w:rsidRPr="0062327A">
        <w:rPr>
          <w:rFonts w:cs="Calibri"/>
          <w:b/>
          <w:bCs/>
          <w:color w:val="833C0B" w:themeColor="accent2" w:themeShade="80"/>
        </w:rPr>
        <w:t>Part I:</w:t>
      </w:r>
    </w:p>
    <w:p w14:paraId="4BD3B8D4" w14:textId="77777777" w:rsidR="008E1477" w:rsidRPr="00A87FF7" w:rsidRDefault="008E1477" w:rsidP="008E1477">
      <w:pPr>
        <w:autoSpaceDE w:val="0"/>
        <w:autoSpaceDN w:val="0"/>
        <w:adjustRightInd w:val="0"/>
        <w:spacing w:after="0" w:line="240" w:lineRule="auto"/>
        <w:ind w:left="720"/>
        <w:rPr>
          <w:rFonts w:cs="Calibri"/>
        </w:rPr>
      </w:pPr>
      <w:r w:rsidRPr="00A87FF7">
        <w:rPr>
          <w:rFonts w:cs="Calibri"/>
          <w:sz w:val="32"/>
          <w:szCs w:val="32"/>
        </w:rPr>
        <w:t xml:space="preserve">□ </w:t>
      </w:r>
      <w:r w:rsidRPr="00A87FF7">
        <w:rPr>
          <w:rFonts w:cs="Calibri"/>
        </w:rPr>
        <w:t>School Information</w:t>
      </w:r>
    </w:p>
    <w:p w14:paraId="146682FF" w14:textId="77777777" w:rsidR="008E1477" w:rsidRPr="00A87FF7" w:rsidRDefault="008E1477" w:rsidP="008E1477">
      <w:pPr>
        <w:autoSpaceDE w:val="0"/>
        <w:autoSpaceDN w:val="0"/>
        <w:adjustRightInd w:val="0"/>
        <w:spacing w:after="0" w:line="240" w:lineRule="auto"/>
        <w:rPr>
          <w:rFonts w:cs="Calibri"/>
        </w:rPr>
      </w:pPr>
    </w:p>
    <w:p w14:paraId="0475BE46" w14:textId="4EE40113" w:rsidR="008E1477" w:rsidRPr="0062327A" w:rsidRDefault="008E1477" w:rsidP="008E1477">
      <w:pPr>
        <w:autoSpaceDE w:val="0"/>
        <w:autoSpaceDN w:val="0"/>
        <w:adjustRightInd w:val="0"/>
        <w:spacing w:after="0" w:line="240" w:lineRule="auto"/>
        <w:rPr>
          <w:rFonts w:cs="Calibri"/>
          <w:b/>
          <w:bCs/>
          <w:color w:val="833C0B" w:themeColor="accent2" w:themeShade="80"/>
        </w:rPr>
      </w:pPr>
      <w:r w:rsidRPr="0062327A">
        <w:rPr>
          <w:rFonts w:cs="Calibri"/>
          <w:b/>
          <w:bCs/>
          <w:color w:val="833C0B" w:themeColor="accent2" w:themeShade="80"/>
        </w:rPr>
        <w:t>Part II:</w:t>
      </w:r>
    </w:p>
    <w:p w14:paraId="34112898" w14:textId="77777777" w:rsidR="008E1477" w:rsidRPr="00A87FF7" w:rsidRDefault="008E1477" w:rsidP="008E1477">
      <w:pPr>
        <w:autoSpaceDE w:val="0"/>
        <w:autoSpaceDN w:val="0"/>
        <w:adjustRightInd w:val="0"/>
        <w:spacing w:after="0" w:line="240" w:lineRule="auto"/>
        <w:ind w:left="720"/>
        <w:rPr>
          <w:rFonts w:cs="Calibri"/>
        </w:rPr>
      </w:pPr>
      <w:r w:rsidRPr="00A87FF7">
        <w:rPr>
          <w:rFonts w:cs="Calibri"/>
          <w:sz w:val="32"/>
          <w:szCs w:val="32"/>
        </w:rPr>
        <w:t xml:space="preserve">□ </w:t>
      </w:r>
      <w:r w:rsidRPr="00A87FF7">
        <w:rPr>
          <w:rFonts w:cs="Calibri"/>
        </w:rPr>
        <w:t>Section A – Program Abstract (Narrative)</w:t>
      </w:r>
    </w:p>
    <w:p w14:paraId="114F2CA8" w14:textId="77777777" w:rsidR="008E1477" w:rsidRPr="00A87FF7" w:rsidRDefault="008E1477" w:rsidP="008E1477">
      <w:pPr>
        <w:autoSpaceDE w:val="0"/>
        <w:autoSpaceDN w:val="0"/>
        <w:adjustRightInd w:val="0"/>
        <w:spacing w:after="0" w:line="240" w:lineRule="auto"/>
        <w:ind w:left="720"/>
        <w:rPr>
          <w:rFonts w:cs="Calibri"/>
        </w:rPr>
      </w:pPr>
      <w:r w:rsidRPr="00A87FF7">
        <w:rPr>
          <w:rFonts w:cs="Calibri"/>
          <w:sz w:val="32"/>
          <w:szCs w:val="32"/>
        </w:rPr>
        <w:t xml:space="preserve">□ </w:t>
      </w:r>
      <w:r w:rsidRPr="00A87FF7">
        <w:rPr>
          <w:rFonts w:cs="Calibri"/>
        </w:rPr>
        <w:t>Section B – Statement of Need (Narrative)</w:t>
      </w:r>
    </w:p>
    <w:p w14:paraId="2570EFEA" w14:textId="77777777" w:rsidR="008E1477" w:rsidRPr="00A87FF7" w:rsidRDefault="008E1477" w:rsidP="008E1477">
      <w:pPr>
        <w:autoSpaceDE w:val="0"/>
        <w:autoSpaceDN w:val="0"/>
        <w:adjustRightInd w:val="0"/>
        <w:spacing w:after="0" w:line="240" w:lineRule="auto"/>
        <w:ind w:left="720"/>
        <w:rPr>
          <w:rFonts w:cs="Calibri"/>
        </w:rPr>
      </w:pPr>
      <w:r w:rsidRPr="00A87FF7">
        <w:rPr>
          <w:rFonts w:cs="Calibri"/>
          <w:sz w:val="32"/>
          <w:szCs w:val="32"/>
        </w:rPr>
        <w:t xml:space="preserve">□ </w:t>
      </w:r>
      <w:r w:rsidRPr="00A87FF7">
        <w:rPr>
          <w:rFonts w:cs="Calibri"/>
        </w:rPr>
        <w:t>Section C – Program Goals (Narrative)</w:t>
      </w:r>
    </w:p>
    <w:p w14:paraId="78B0B766" w14:textId="77777777" w:rsidR="008E1477" w:rsidRPr="00A87FF7" w:rsidRDefault="008E1477" w:rsidP="008E1477">
      <w:pPr>
        <w:autoSpaceDE w:val="0"/>
        <w:autoSpaceDN w:val="0"/>
        <w:adjustRightInd w:val="0"/>
        <w:spacing w:after="0" w:line="240" w:lineRule="auto"/>
        <w:ind w:left="720"/>
        <w:rPr>
          <w:rFonts w:cs="Calibri"/>
        </w:rPr>
      </w:pPr>
      <w:r w:rsidRPr="00A87FF7">
        <w:rPr>
          <w:rFonts w:cs="Calibri"/>
          <w:sz w:val="32"/>
          <w:szCs w:val="32"/>
        </w:rPr>
        <w:t xml:space="preserve">□ </w:t>
      </w:r>
      <w:r w:rsidRPr="00A87FF7">
        <w:rPr>
          <w:rFonts w:cs="Calibri"/>
        </w:rPr>
        <w:t>Section D – Program Design (Narrative)</w:t>
      </w:r>
    </w:p>
    <w:p w14:paraId="2E78CAA1" w14:textId="77777777" w:rsidR="008E1477" w:rsidRPr="00A87FF7" w:rsidRDefault="008E1477" w:rsidP="008E1477">
      <w:pPr>
        <w:autoSpaceDE w:val="0"/>
        <w:autoSpaceDN w:val="0"/>
        <w:adjustRightInd w:val="0"/>
        <w:spacing w:after="0" w:line="240" w:lineRule="auto"/>
        <w:ind w:left="720"/>
        <w:rPr>
          <w:rFonts w:cs="Calibri"/>
        </w:rPr>
      </w:pPr>
      <w:r w:rsidRPr="00A87FF7">
        <w:rPr>
          <w:rFonts w:cs="Calibri"/>
          <w:sz w:val="32"/>
          <w:szCs w:val="32"/>
        </w:rPr>
        <w:t xml:space="preserve">□ </w:t>
      </w:r>
      <w:r w:rsidRPr="00A87FF7">
        <w:rPr>
          <w:rFonts w:cs="Calibri"/>
        </w:rPr>
        <w:t>Section E – Program Evaluation (Narrative)</w:t>
      </w:r>
    </w:p>
    <w:p w14:paraId="6B023EA7" w14:textId="77777777" w:rsidR="008E1477" w:rsidRPr="00A87FF7" w:rsidRDefault="008E1477" w:rsidP="008E1477">
      <w:pPr>
        <w:autoSpaceDE w:val="0"/>
        <w:autoSpaceDN w:val="0"/>
        <w:adjustRightInd w:val="0"/>
        <w:spacing w:after="0" w:line="240" w:lineRule="auto"/>
        <w:ind w:left="720"/>
        <w:rPr>
          <w:rFonts w:cs="Calibri"/>
        </w:rPr>
      </w:pPr>
      <w:r w:rsidRPr="00A87FF7">
        <w:rPr>
          <w:rFonts w:cs="Calibri"/>
          <w:sz w:val="32"/>
          <w:szCs w:val="32"/>
        </w:rPr>
        <w:t xml:space="preserve">□ </w:t>
      </w:r>
      <w:r w:rsidRPr="00A87FF7">
        <w:rPr>
          <w:rFonts w:cs="Calibri"/>
        </w:rPr>
        <w:t>Section F – Sustainability Plan (Narrative)</w:t>
      </w:r>
    </w:p>
    <w:p w14:paraId="502A8766" w14:textId="77777777" w:rsidR="008E1477" w:rsidRPr="00A87FF7" w:rsidRDefault="008E1477" w:rsidP="008E1477">
      <w:pPr>
        <w:autoSpaceDE w:val="0"/>
        <w:autoSpaceDN w:val="0"/>
        <w:adjustRightInd w:val="0"/>
        <w:spacing w:after="0" w:line="240" w:lineRule="auto"/>
        <w:rPr>
          <w:rFonts w:cs="Calibri"/>
        </w:rPr>
      </w:pPr>
    </w:p>
    <w:p w14:paraId="0A994247" w14:textId="662A736A" w:rsidR="008E1477" w:rsidRPr="0062327A" w:rsidRDefault="008E1477" w:rsidP="008E1477">
      <w:pPr>
        <w:autoSpaceDE w:val="0"/>
        <w:autoSpaceDN w:val="0"/>
        <w:adjustRightInd w:val="0"/>
        <w:spacing w:after="0" w:line="240" w:lineRule="auto"/>
        <w:rPr>
          <w:rFonts w:cs="Calibri"/>
          <w:b/>
          <w:bCs/>
          <w:color w:val="833C0B" w:themeColor="accent2" w:themeShade="80"/>
        </w:rPr>
      </w:pPr>
      <w:r w:rsidRPr="0062327A">
        <w:rPr>
          <w:rFonts w:cs="Calibri"/>
          <w:b/>
          <w:bCs/>
          <w:color w:val="833C0B" w:themeColor="accent2" w:themeShade="80"/>
        </w:rPr>
        <w:t xml:space="preserve">Part </w:t>
      </w:r>
      <w:r w:rsidR="002057D1" w:rsidRPr="0062327A">
        <w:rPr>
          <w:rFonts w:cs="Calibri"/>
          <w:b/>
          <w:bCs/>
          <w:color w:val="833C0B" w:themeColor="accent2" w:themeShade="80"/>
        </w:rPr>
        <w:t>III</w:t>
      </w:r>
      <w:r w:rsidRPr="0062327A">
        <w:rPr>
          <w:rFonts w:cs="Calibri"/>
          <w:b/>
          <w:bCs/>
          <w:color w:val="833C0B" w:themeColor="accent2" w:themeShade="80"/>
        </w:rPr>
        <w:t>:</w:t>
      </w:r>
    </w:p>
    <w:p w14:paraId="349058B0" w14:textId="77777777" w:rsidR="008E1477" w:rsidRPr="00A87FF7" w:rsidRDefault="008E1477" w:rsidP="008E1477">
      <w:pPr>
        <w:autoSpaceDE w:val="0"/>
        <w:autoSpaceDN w:val="0"/>
        <w:adjustRightInd w:val="0"/>
        <w:spacing w:after="0" w:line="240" w:lineRule="auto"/>
        <w:ind w:left="720"/>
        <w:rPr>
          <w:rFonts w:cs="Calibri"/>
        </w:rPr>
      </w:pPr>
      <w:r w:rsidRPr="00A87FF7">
        <w:rPr>
          <w:rFonts w:cs="Calibri"/>
          <w:sz w:val="32"/>
          <w:szCs w:val="32"/>
        </w:rPr>
        <w:t xml:space="preserve">□ </w:t>
      </w:r>
      <w:r w:rsidRPr="00A87FF7">
        <w:rPr>
          <w:rFonts w:cs="Calibri"/>
        </w:rPr>
        <w:t>Budget Spreadsheet</w:t>
      </w:r>
      <w:r w:rsidR="00D00A39">
        <w:rPr>
          <w:rFonts w:cs="Calibri"/>
        </w:rPr>
        <w:t>/Narrative</w:t>
      </w:r>
      <w:r w:rsidRPr="00A87FF7">
        <w:rPr>
          <w:rFonts w:cs="Calibri"/>
        </w:rPr>
        <w:t xml:space="preserve"> (with written justification)</w:t>
      </w:r>
    </w:p>
    <w:p w14:paraId="20A728F0" w14:textId="77777777" w:rsidR="008E1477" w:rsidRPr="00A87FF7" w:rsidRDefault="008E1477" w:rsidP="008E1477">
      <w:pPr>
        <w:autoSpaceDE w:val="0"/>
        <w:autoSpaceDN w:val="0"/>
        <w:adjustRightInd w:val="0"/>
        <w:spacing w:after="0" w:line="240" w:lineRule="auto"/>
        <w:rPr>
          <w:rFonts w:cs="Calibri"/>
        </w:rPr>
      </w:pPr>
    </w:p>
    <w:p w14:paraId="47DA403A" w14:textId="059AA658" w:rsidR="008E1477" w:rsidRPr="0062327A" w:rsidRDefault="00195B3F" w:rsidP="008E1477">
      <w:pPr>
        <w:autoSpaceDE w:val="0"/>
        <w:autoSpaceDN w:val="0"/>
        <w:adjustRightInd w:val="0"/>
        <w:spacing w:after="0" w:line="240" w:lineRule="auto"/>
        <w:rPr>
          <w:rFonts w:cs="Calibri"/>
          <w:b/>
          <w:bCs/>
          <w:color w:val="833C0B" w:themeColor="accent2" w:themeShade="80"/>
        </w:rPr>
      </w:pPr>
      <w:bookmarkStart w:id="3" w:name="_Hlk217286122"/>
      <w:r w:rsidRPr="0062327A">
        <w:rPr>
          <w:rFonts w:cs="Calibri"/>
          <w:b/>
          <w:bCs/>
          <w:color w:val="833C0B" w:themeColor="accent2" w:themeShade="80"/>
        </w:rPr>
        <w:t xml:space="preserve">Part </w:t>
      </w:r>
      <w:r w:rsidR="002057D1" w:rsidRPr="0062327A">
        <w:rPr>
          <w:rFonts w:cs="Calibri"/>
          <w:b/>
          <w:bCs/>
          <w:color w:val="833C0B" w:themeColor="accent2" w:themeShade="80"/>
        </w:rPr>
        <w:t>I</w:t>
      </w:r>
      <w:r w:rsidRPr="0062327A">
        <w:rPr>
          <w:rFonts w:cs="Calibri"/>
          <w:b/>
          <w:bCs/>
          <w:color w:val="833C0B" w:themeColor="accent2" w:themeShade="80"/>
        </w:rPr>
        <w:t xml:space="preserve">V: </w:t>
      </w:r>
      <w:r w:rsidR="008E1477" w:rsidRPr="0062327A">
        <w:rPr>
          <w:rFonts w:cs="Calibri"/>
          <w:b/>
          <w:bCs/>
          <w:color w:val="833C0B" w:themeColor="accent2" w:themeShade="80"/>
        </w:rPr>
        <w:t>Appendices</w:t>
      </w:r>
    </w:p>
    <w:p w14:paraId="1ADEBE06" w14:textId="1527444E" w:rsidR="008E1477" w:rsidRPr="00A87FF7" w:rsidRDefault="008E1477" w:rsidP="00B4169D">
      <w:pPr>
        <w:autoSpaceDE w:val="0"/>
        <w:autoSpaceDN w:val="0"/>
        <w:adjustRightInd w:val="0"/>
        <w:spacing w:after="0" w:line="240" w:lineRule="auto"/>
        <w:ind w:firstLine="720"/>
        <w:rPr>
          <w:rFonts w:cs="Calibri"/>
        </w:rPr>
      </w:pPr>
      <w:r w:rsidRPr="00A87FF7">
        <w:rPr>
          <w:rFonts w:cs="Calibri"/>
          <w:sz w:val="32"/>
          <w:szCs w:val="32"/>
        </w:rPr>
        <w:t xml:space="preserve">□ </w:t>
      </w:r>
      <w:r w:rsidRPr="00A87FF7">
        <w:rPr>
          <w:rFonts w:cs="Calibri"/>
        </w:rPr>
        <w:t>Letters of Support/Memoranda of Understanding</w:t>
      </w:r>
      <w:r w:rsidR="00A90068">
        <w:rPr>
          <w:rFonts w:cs="Calibri"/>
        </w:rPr>
        <w:t xml:space="preserve"> (optional)</w:t>
      </w:r>
    </w:p>
    <w:p w14:paraId="6E2CB48F" w14:textId="77777777" w:rsidR="008E1477" w:rsidRPr="00A87FF7" w:rsidRDefault="008E1477" w:rsidP="008E1477">
      <w:pPr>
        <w:autoSpaceDE w:val="0"/>
        <w:autoSpaceDN w:val="0"/>
        <w:adjustRightInd w:val="0"/>
        <w:spacing w:after="0" w:line="240" w:lineRule="auto"/>
        <w:ind w:firstLine="720"/>
        <w:rPr>
          <w:rFonts w:cs="Calibri"/>
        </w:rPr>
      </w:pPr>
      <w:r w:rsidRPr="00A87FF7">
        <w:rPr>
          <w:rFonts w:cs="Calibri"/>
          <w:sz w:val="32"/>
          <w:szCs w:val="32"/>
        </w:rPr>
        <w:t xml:space="preserve">□ </w:t>
      </w:r>
      <w:r w:rsidRPr="00A87FF7">
        <w:rPr>
          <w:rFonts w:cs="Calibri"/>
        </w:rPr>
        <w:t>Comprehensive Literacy</w:t>
      </w:r>
      <w:r w:rsidR="000F782E">
        <w:rPr>
          <w:rFonts w:cs="Calibri"/>
        </w:rPr>
        <w:t xml:space="preserve"> State Development</w:t>
      </w:r>
      <w:r w:rsidRPr="00A87FF7">
        <w:rPr>
          <w:rFonts w:cs="Calibri"/>
        </w:rPr>
        <w:t xml:space="preserve"> Grant Coordinator Position Description</w:t>
      </w:r>
    </w:p>
    <w:bookmarkEnd w:id="3"/>
    <w:p w14:paraId="070D69F9" w14:textId="515568EE" w:rsidR="009252A2" w:rsidRPr="00C22E5B" w:rsidRDefault="009252A2" w:rsidP="009252A2">
      <w:pPr>
        <w:autoSpaceDE w:val="0"/>
        <w:autoSpaceDN w:val="0"/>
        <w:adjustRightInd w:val="0"/>
        <w:spacing w:after="0" w:line="240" w:lineRule="auto"/>
        <w:ind w:firstLine="720"/>
        <w:rPr>
          <w:rFonts w:asciiTheme="minorHAnsi" w:hAnsiTheme="minorHAnsi" w:cstheme="minorHAnsi"/>
        </w:rPr>
      </w:pPr>
    </w:p>
    <w:p w14:paraId="4417BD9F" w14:textId="77777777" w:rsidR="008E1477" w:rsidRPr="00A87FF7" w:rsidRDefault="008E1477" w:rsidP="008E1477">
      <w:pPr>
        <w:autoSpaceDE w:val="0"/>
        <w:autoSpaceDN w:val="0"/>
        <w:adjustRightInd w:val="0"/>
        <w:spacing w:after="0" w:line="240" w:lineRule="auto"/>
        <w:rPr>
          <w:rFonts w:cs="Calibri"/>
        </w:rPr>
      </w:pPr>
    </w:p>
    <w:p w14:paraId="5DD25759" w14:textId="77777777" w:rsidR="008E1477" w:rsidRPr="00A87FF7" w:rsidRDefault="000C77D0" w:rsidP="008E1477">
      <w:pPr>
        <w:spacing w:after="0" w:line="240" w:lineRule="auto"/>
        <w:rPr>
          <w:rFonts w:cs="Calibri"/>
        </w:rPr>
      </w:pPr>
      <w:r>
        <w:rPr>
          <w:rFonts w:cs="Calibri"/>
        </w:rPr>
        <w:t>Application Format/Organization</w:t>
      </w:r>
    </w:p>
    <w:p w14:paraId="696DE252" w14:textId="04A147F5" w:rsidR="008E1477" w:rsidRPr="00A87FF7" w:rsidRDefault="008E1477" w:rsidP="000C77D0">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90" w:hanging="270"/>
        <w:rPr>
          <w:rStyle w:val="InitialStyle"/>
          <w:rFonts w:ascii="Calibri" w:hAnsi="Calibri" w:cs="Calibri"/>
          <w:bCs/>
          <w:sz w:val="22"/>
          <w:szCs w:val="22"/>
        </w:rPr>
      </w:pPr>
      <w:r w:rsidRPr="00A87FF7">
        <w:rPr>
          <w:rFonts w:cs="Calibri"/>
          <w:sz w:val="32"/>
          <w:szCs w:val="32"/>
        </w:rPr>
        <w:t xml:space="preserve">□ </w:t>
      </w:r>
      <w:r w:rsidRPr="00A87FF7">
        <w:rPr>
          <w:rStyle w:val="InitialStyle"/>
          <w:rFonts w:ascii="Calibri" w:hAnsi="Calibri" w:cs="Calibri"/>
          <w:sz w:val="22"/>
          <w:szCs w:val="22"/>
        </w:rPr>
        <w:t xml:space="preserve">Application should be typed or printed, single-spaced on </w:t>
      </w:r>
      <w:r w:rsidRPr="00A87FF7">
        <w:rPr>
          <w:rStyle w:val="InitialStyle"/>
          <w:rFonts w:ascii="Calibri" w:hAnsi="Calibri" w:cs="Calibri"/>
          <w:bCs/>
          <w:sz w:val="22"/>
          <w:szCs w:val="22"/>
        </w:rPr>
        <w:t xml:space="preserve">white </w:t>
      </w:r>
      <w:r w:rsidRPr="00A87FF7">
        <w:rPr>
          <w:rStyle w:val="InitialStyle"/>
          <w:rFonts w:ascii="Calibri" w:hAnsi="Calibri" w:cs="Calibri"/>
          <w:sz w:val="22"/>
          <w:szCs w:val="22"/>
        </w:rPr>
        <w:t xml:space="preserve">8 ½” x 11” paper </w:t>
      </w:r>
      <w:r w:rsidRPr="00A87FF7">
        <w:rPr>
          <w:rStyle w:val="InitialStyle"/>
          <w:rFonts w:ascii="Calibri" w:hAnsi="Calibri" w:cs="Calibri"/>
          <w:bCs/>
          <w:sz w:val="22"/>
          <w:szCs w:val="22"/>
        </w:rPr>
        <w:t xml:space="preserve">using a font no smaller than </w:t>
      </w:r>
      <w:r w:rsidR="00DE2FCC" w:rsidRPr="00A87FF7">
        <w:rPr>
          <w:rStyle w:val="InitialStyle"/>
          <w:rFonts w:ascii="Calibri" w:hAnsi="Calibri" w:cs="Calibri"/>
          <w:bCs/>
          <w:sz w:val="22"/>
          <w:szCs w:val="22"/>
        </w:rPr>
        <w:t>11-point</w:t>
      </w:r>
      <w:r w:rsidRPr="00A87FF7">
        <w:rPr>
          <w:rStyle w:val="InitialStyle"/>
          <w:rFonts w:ascii="Calibri" w:hAnsi="Calibri" w:cs="Calibri"/>
          <w:bCs/>
          <w:sz w:val="22"/>
          <w:szCs w:val="22"/>
        </w:rPr>
        <w:t xml:space="preserve"> Times New Roman or similar.</w:t>
      </w:r>
    </w:p>
    <w:p w14:paraId="379060B2" w14:textId="77777777" w:rsidR="008E1477" w:rsidRPr="00A87FF7" w:rsidRDefault="008E1477" w:rsidP="000C77D0">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90" w:hanging="270"/>
        <w:rPr>
          <w:rFonts w:ascii="Calibri" w:hAnsi="Calibri" w:cs="Calibri"/>
          <w:sz w:val="22"/>
          <w:szCs w:val="22"/>
        </w:rPr>
      </w:pPr>
      <w:r w:rsidRPr="00A87FF7">
        <w:rPr>
          <w:rFonts w:cs="Calibri"/>
          <w:sz w:val="32"/>
          <w:szCs w:val="32"/>
        </w:rPr>
        <w:t xml:space="preserve">□ </w:t>
      </w:r>
      <w:r w:rsidRPr="00A87FF7">
        <w:rPr>
          <w:rStyle w:val="InitialStyle"/>
          <w:rFonts w:ascii="Calibri" w:hAnsi="Calibri" w:cs="Calibri"/>
          <w:sz w:val="22"/>
          <w:szCs w:val="22"/>
        </w:rPr>
        <w:t>All pages should be organized according to the for</w:t>
      </w:r>
      <w:r w:rsidR="00D07F6E">
        <w:rPr>
          <w:rStyle w:val="InitialStyle"/>
          <w:rFonts w:ascii="Calibri" w:hAnsi="Calibri" w:cs="Calibri"/>
          <w:sz w:val="22"/>
          <w:szCs w:val="22"/>
        </w:rPr>
        <w:t xml:space="preserve">mat provided in this document. </w:t>
      </w:r>
      <w:r w:rsidRPr="00A87FF7">
        <w:rPr>
          <w:rStyle w:val="InitialStyle"/>
          <w:rFonts w:ascii="Calibri" w:hAnsi="Calibri" w:cs="Calibri"/>
          <w:sz w:val="22"/>
          <w:szCs w:val="22"/>
        </w:rPr>
        <w:t>Each attachment must reference the section to which it corresponds.</w:t>
      </w:r>
    </w:p>
    <w:p w14:paraId="38DA5EA3" w14:textId="0EC2DC86" w:rsidR="008E1477" w:rsidRPr="00A87FF7" w:rsidRDefault="008E1477" w:rsidP="000C77D0">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90" w:hanging="270"/>
        <w:rPr>
          <w:rStyle w:val="InitialStyle"/>
          <w:rFonts w:ascii="Calibri" w:hAnsi="Calibri" w:cs="Calibri"/>
          <w:sz w:val="22"/>
          <w:szCs w:val="22"/>
        </w:rPr>
      </w:pPr>
      <w:r w:rsidRPr="00A87FF7">
        <w:rPr>
          <w:rFonts w:cs="Calibri"/>
          <w:sz w:val="32"/>
          <w:szCs w:val="32"/>
        </w:rPr>
        <w:t xml:space="preserve">□ </w:t>
      </w:r>
      <w:r w:rsidRPr="00A87FF7">
        <w:rPr>
          <w:rStyle w:val="InitialStyle"/>
          <w:rFonts w:ascii="Calibri" w:hAnsi="Calibri" w:cs="Calibri"/>
          <w:sz w:val="22"/>
          <w:szCs w:val="22"/>
        </w:rPr>
        <w:t xml:space="preserve">Applicants are asked to provide a response to each section listed in the application utilizing the space provided in the application which is included in this document.  </w:t>
      </w:r>
      <w:r w:rsidRPr="00A87FF7">
        <w:rPr>
          <w:rStyle w:val="InitialStyle"/>
          <w:rFonts w:ascii="Calibri" w:hAnsi="Calibri" w:cs="Calibri"/>
          <w:b/>
          <w:bCs/>
          <w:sz w:val="22"/>
          <w:szCs w:val="22"/>
          <w:u w:val="single"/>
        </w:rPr>
        <w:t>The proposal is limited to a maximum total of 20 pages</w:t>
      </w:r>
      <w:r w:rsidR="00D07F6E">
        <w:rPr>
          <w:rStyle w:val="InitialStyle"/>
          <w:rFonts w:ascii="Calibri" w:hAnsi="Calibri" w:cs="Calibri"/>
          <w:b/>
          <w:bCs/>
          <w:sz w:val="22"/>
          <w:szCs w:val="22"/>
        </w:rPr>
        <w:t>.</w:t>
      </w:r>
      <w:r w:rsidRPr="00A87FF7">
        <w:rPr>
          <w:rStyle w:val="InitialStyle"/>
          <w:rFonts w:ascii="Calibri" w:hAnsi="Calibri" w:cs="Calibri"/>
          <w:bCs/>
          <w:sz w:val="22"/>
          <w:szCs w:val="22"/>
        </w:rPr>
        <w:t xml:space="preserve"> Pages provided beyond the aforementioned maximum amount will not be considered during evaluation.</w:t>
      </w:r>
    </w:p>
    <w:p w14:paraId="2C6D621E" w14:textId="068EFE54" w:rsidR="008E1477" w:rsidRPr="00A87FF7" w:rsidRDefault="008E1477" w:rsidP="00B4169D">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Calibri" w:hAnsi="Calibri" w:cs="Calibri"/>
          <w:sz w:val="22"/>
          <w:szCs w:val="22"/>
        </w:rPr>
      </w:pPr>
      <w:r w:rsidRPr="00A87FF7">
        <w:rPr>
          <w:rFonts w:cs="Calibri"/>
          <w:sz w:val="32"/>
          <w:szCs w:val="32"/>
        </w:rPr>
        <w:t xml:space="preserve">□ </w:t>
      </w:r>
      <w:r w:rsidRPr="00A87FF7">
        <w:rPr>
          <w:rFonts w:ascii="Calibri" w:hAnsi="Calibri" w:cs="Calibri"/>
          <w:sz w:val="22"/>
          <w:szCs w:val="22"/>
        </w:rPr>
        <w:t>Submissions should only include Parts I-V of the application.</w:t>
      </w:r>
      <w:r w:rsidR="00EF6F71">
        <w:rPr>
          <w:rFonts w:ascii="Calibri" w:hAnsi="Calibri" w:cs="Calibri"/>
          <w:sz w:val="22"/>
          <w:szCs w:val="22"/>
        </w:rPr>
        <w:t xml:space="preserve"> There should be 2 files submitted: one PDF file with the application and appendices and one Excel file with the budget and budget narrative.</w:t>
      </w:r>
    </w:p>
    <w:p w14:paraId="7B59D6A3" w14:textId="77777777" w:rsidR="008E1477" w:rsidRPr="00A87FF7" w:rsidRDefault="008E1477" w:rsidP="008E1477">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Calibri"/>
          <w:sz w:val="32"/>
          <w:szCs w:val="32"/>
        </w:rPr>
      </w:pPr>
    </w:p>
    <w:p w14:paraId="408C1ED4" w14:textId="77777777" w:rsidR="008E1477" w:rsidRPr="00EF0EB0" w:rsidRDefault="008E1477" w:rsidP="00EF0EB0">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sectPr w:rsidR="008E1477" w:rsidRPr="00EF0EB0" w:rsidSect="002430D2">
          <w:footerReference w:type="default" r:id="rId10"/>
          <w:pgSz w:w="12240" w:h="15840"/>
          <w:pgMar w:top="720" w:right="720" w:bottom="144" w:left="720" w:header="720" w:footer="144" w:gutter="0"/>
          <w:pgNumType w:start="0"/>
          <w:cols w:space="720"/>
          <w:titlePg/>
          <w:docGrid w:linePitch="360"/>
        </w:sectPr>
      </w:pPr>
      <w:r w:rsidRPr="00A87FF7">
        <w:rPr>
          <w:rFonts w:ascii="Calibri" w:hAnsi="Calibri" w:cs="Calibri"/>
          <w:b/>
          <w:sz w:val="22"/>
          <w:szCs w:val="22"/>
        </w:rPr>
        <w:t>NOTE:</w:t>
      </w:r>
      <w:r w:rsidRPr="00A87FF7">
        <w:rPr>
          <w:rFonts w:ascii="Calibri" w:hAnsi="Calibri" w:cs="Calibri"/>
          <w:sz w:val="22"/>
          <w:szCs w:val="22"/>
        </w:rPr>
        <w:t xml:space="preserve"> Identifiable information is not to be included on the subgrant application. </w:t>
      </w:r>
    </w:p>
    <w:p w14:paraId="1D930521" w14:textId="4E5F38C8" w:rsidR="00EF0EB0" w:rsidRPr="008B15D7" w:rsidRDefault="008B15D7" w:rsidP="008B15D7">
      <w:pPr>
        <w:spacing w:before="100" w:beforeAutospacing="1" w:after="100" w:afterAutospacing="1" w:line="240" w:lineRule="auto"/>
        <w:jc w:val="center"/>
        <w:rPr>
          <w:rFonts w:ascii="Times New Roman" w:hAnsi="Times New Roman"/>
          <w:sz w:val="24"/>
          <w:szCs w:val="24"/>
        </w:rPr>
      </w:pPr>
      <w:r w:rsidRPr="008B15D7">
        <w:rPr>
          <w:rFonts w:ascii="Times New Roman" w:hAnsi="Times New Roman"/>
          <w:noProof/>
          <w:sz w:val="24"/>
          <w:szCs w:val="24"/>
        </w:rPr>
        <w:lastRenderedPageBreak/>
        <w:drawing>
          <wp:inline distT="0" distB="0" distL="0" distR="0" wp14:anchorId="0FE8A7FC" wp14:editId="36123596">
            <wp:extent cx="698524" cy="698524"/>
            <wp:effectExtent l="0" t="0" r="6350" b="6350"/>
            <wp:docPr id="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705335" cy="705335"/>
                    </a:xfrm>
                    <a:prstGeom prst="rect">
                      <a:avLst/>
                    </a:prstGeom>
                    <a:noFill/>
                    <a:ln>
                      <a:noFill/>
                    </a:ln>
                  </pic:spPr>
                </pic:pic>
              </a:graphicData>
            </a:graphic>
          </wp:inline>
        </w:drawing>
      </w:r>
    </w:p>
    <w:p w14:paraId="0CDAC845" w14:textId="77777777" w:rsidR="00EF0EB0" w:rsidRPr="00D269BB" w:rsidRDefault="00EF0EB0" w:rsidP="00BA4894">
      <w:pPr>
        <w:pStyle w:val="Heading2"/>
        <w:jc w:val="center"/>
        <w:rPr>
          <w:color w:val="833C0B" w:themeColor="accent2" w:themeShade="80"/>
        </w:rPr>
      </w:pPr>
      <w:r w:rsidRPr="00D269BB">
        <w:rPr>
          <w:color w:val="833C0B" w:themeColor="accent2" w:themeShade="80"/>
        </w:rPr>
        <w:t xml:space="preserve">Comprehensive Literacy State Development (CLSD) </w:t>
      </w:r>
      <w:r w:rsidR="00332F2C" w:rsidRPr="00D269BB">
        <w:rPr>
          <w:color w:val="833C0B" w:themeColor="accent2" w:themeShade="80"/>
        </w:rPr>
        <w:t>Program Application</w:t>
      </w:r>
    </w:p>
    <w:p w14:paraId="4041AA27" w14:textId="77777777" w:rsidR="00EF0EB0" w:rsidRPr="006B391A" w:rsidRDefault="00EF0EB0" w:rsidP="00EF0EB0">
      <w:pPr>
        <w:spacing w:after="0" w:line="240" w:lineRule="auto"/>
        <w:jc w:val="center"/>
        <w:rPr>
          <w:rFonts w:cs="Arial"/>
        </w:rPr>
      </w:pPr>
    </w:p>
    <w:p w14:paraId="32295EA7" w14:textId="77777777" w:rsidR="00EF0EB0" w:rsidRPr="00D269BB" w:rsidRDefault="00EF0EB0" w:rsidP="00794308">
      <w:pPr>
        <w:pStyle w:val="Heading3"/>
        <w:rPr>
          <w:color w:val="833C0B" w:themeColor="accent2" w:themeShade="80"/>
        </w:rPr>
      </w:pPr>
      <w:r w:rsidRPr="00D269BB">
        <w:rPr>
          <w:color w:val="833C0B" w:themeColor="accent2" w:themeShade="80"/>
        </w:rPr>
        <w:t>Part I – School Information</w:t>
      </w:r>
    </w:p>
    <w:tbl>
      <w:tblPr>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6"/>
        <w:gridCol w:w="2697"/>
        <w:gridCol w:w="2678"/>
      </w:tblGrid>
      <w:tr w:rsidR="00EF0EB0" w:rsidRPr="007B5086" w14:paraId="3D4EC5DA" w14:textId="77777777" w:rsidTr="00822063">
        <w:trPr>
          <w:trHeight w:hRule="exact" w:val="475"/>
        </w:trPr>
        <w:tc>
          <w:tcPr>
            <w:tcW w:w="5000" w:type="pct"/>
            <w:gridSpan w:val="3"/>
          </w:tcPr>
          <w:p w14:paraId="78210741" w14:textId="77777777" w:rsidR="00EF0EB0" w:rsidRPr="007B5086" w:rsidRDefault="00EF0EB0" w:rsidP="00822063">
            <w:pPr>
              <w:spacing w:after="0" w:line="240" w:lineRule="auto"/>
              <w:rPr>
                <w:rFonts w:ascii="Arial" w:hAnsi="Arial" w:cs="Arial"/>
              </w:rPr>
            </w:pPr>
            <w:r w:rsidRPr="007B5086">
              <w:rPr>
                <w:rFonts w:ascii="Arial" w:hAnsi="Arial" w:cs="Arial"/>
              </w:rPr>
              <w:t xml:space="preserve">School Name  </w:t>
            </w:r>
            <w:r w:rsidRPr="007B5086">
              <w:rPr>
                <w:rFonts w:ascii="Arial" w:hAnsi="Arial" w:cs="Arial"/>
              </w:rPr>
              <w:fldChar w:fldCharType="begin">
                <w:ffData>
                  <w:name w:val="Text1"/>
                  <w:enabled/>
                  <w:calcOnExit w:val="0"/>
                  <w:textInput/>
                </w:ffData>
              </w:fldChar>
            </w:r>
            <w:bookmarkStart w:id="4" w:name="Text1"/>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fldChar w:fldCharType="end"/>
            </w:r>
            <w:bookmarkEnd w:id="4"/>
          </w:p>
          <w:p w14:paraId="2620399B" w14:textId="77777777" w:rsidR="00EF0EB0" w:rsidRPr="007B5086" w:rsidRDefault="00EF0EB0" w:rsidP="00822063">
            <w:pPr>
              <w:spacing w:after="0" w:line="240" w:lineRule="auto"/>
              <w:rPr>
                <w:rFonts w:ascii="Arial" w:hAnsi="Arial" w:cs="Arial"/>
              </w:rPr>
            </w:pPr>
          </w:p>
        </w:tc>
      </w:tr>
      <w:tr w:rsidR="00EF0EB0" w:rsidRPr="007B5086" w14:paraId="1711106C" w14:textId="77777777" w:rsidTr="00822063">
        <w:trPr>
          <w:trHeight w:hRule="exact" w:val="475"/>
        </w:trPr>
        <w:tc>
          <w:tcPr>
            <w:tcW w:w="5000" w:type="pct"/>
            <w:gridSpan w:val="3"/>
          </w:tcPr>
          <w:p w14:paraId="12090E2C" w14:textId="77777777" w:rsidR="00EF0EB0" w:rsidRPr="007B5086" w:rsidRDefault="00EF0EB0" w:rsidP="00822063">
            <w:pPr>
              <w:spacing w:after="0" w:line="240" w:lineRule="auto"/>
              <w:rPr>
                <w:rFonts w:ascii="Arial" w:hAnsi="Arial" w:cs="Arial"/>
              </w:rPr>
            </w:pPr>
            <w:r w:rsidRPr="007B5086">
              <w:rPr>
                <w:rFonts w:ascii="Arial" w:hAnsi="Arial" w:cs="Arial"/>
              </w:rPr>
              <w:t xml:space="preserve">Mailing Address </w:t>
            </w:r>
            <w:r w:rsidRPr="007B5086">
              <w:rPr>
                <w:rFonts w:ascii="Arial" w:hAnsi="Arial" w:cs="Arial"/>
              </w:rPr>
              <w:fldChar w:fldCharType="begin">
                <w:ffData>
                  <w:name w:val="Text2"/>
                  <w:enabled/>
                  <w:calcOnExit w:val="0"/>
                  <w:textInput/>
                </w:ffData>
              </w:fldChar>
            </w:r>
            <w:bookmarkStart w:id="5" w:name="Text2"/>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5"/>
          </w:p>
          <w:p w14:paraId="00715686" w14:textId="77777777" w:rsidR="00EF0EB0" w:rsidRPr="007B5086" w:rsidRDefault="00EF0EB0" w:rsidP="00822063">
            <w:pPr>
              <w:spacing w:after="0" w:line="240" w:lineRule="auto"/>
              <w:rPr>
                <w:rFonts w:ascii="Arial" w:hAnsi="Arial" w:cs="Arial"/>
              </w:rPr>
            </w:pPr>
          </w:p>
        </w:tc>
      </w:tr>
      <w:tr w:rsidR="00EF0EB0" w:rsidRPr="007B5086" w14:paraId="5196D764" w14:textId="77777777" w:rsidTr="00822063">
        <w:trPr>
          <w:trHeight w:hRule="exact" w:val="475"/>
        </w:trPr>
        <w:tc>
          <w:tcPr>
            <w:tcW w:w="2505" w:type="pct"/>
          </w:tcPr>
          <w:p w14:paraId="04AFCC7E" w14:textId="77777777" w:rsidR="00EF0EB0" w:rsidRPr="007B5086" w:rsidRDefault="00EF0EB0" w:rsidP="00822063">
            <w:pPr>
              <w:spacing w:after="0" w:line="240" w:lineRule="auto"/>
              <w:rPr>
                <w:rFonts w:ascii="Arial" w:hAnsi="Arial" w:cs="Arial"/>
              </w:rPr>
            </w:pPr>
            <w:r w:rsidRPr="007B5086">
              <w:rPr>
                <w:rFonts w:ascii="Arial" w:hAnsi="Arial" w:cs="Arial"/>
              </w:rPr>
              <w:t xml:space="preserve">City </w:t>
            </w:r>
            <w:r w:rsidRPr="007B5086">
              <w:rPr>
                <w:rFonts w:ascii="Arial" w:hAnsi="Arial" w:cs="Arial"/>
              </w:rPr>
              <w:fldChar w:fldCharType="begin">
                <w:ffData>
                  <w:name w:val="Text3"/>
                  <w:enabled/>
                  <w:calcOnExit w:val="0"/>
                  <w:textInput/>
                </w:ffData>
              </w:fldChar>
            </w:r>
            <w:bookmarkStart w:id="6" w:name="Text3"/>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6"/>
          </w:p>
          <w:p w14:paraId="6744A0CD" w14:textId="77777777" w:rsidR="00EF0EB0" w:rsidRPr="007B5086" w:rsidRDefault="00EF0EB0" w:rsidP="00822063">
            <w:pPr>
              <w:spacing w:after="0" w:line="240" w:lineRule="auto"/>
              <w:rPr>
                <w:rFonts w:ascii="Arial" w:hAnsi="Arial" w:cs="Arial"/>
              </w:rPr>
            </w:pPr>
          </w:p>
        </w:tc>
        <w:tc>
          <w:tcPr>
            <w:tcW w:w="1252" w:type="pct"/>
          </w:tcPr>
          <w:p w14:paraId="4ED9C24F" w14:textId="77777777" w:rsidR="00EF0EB0" w:rsidRPr="007B5086" w:rsidRDefault="00EF0EB0" w:rsidP="00822063">
            <w:pPr>
              <w:spacing w:after="0" w:line="240" w:lineRule="auto"/>
              <w:rPr>
                <w:rFonts w:ascii="Arial" w:hAnsi="Arial" w:cs="Arial"/>
              </w:rPr>
            </w:pPr>
            <w:r w:rsidRPr="007B5086">
              <w:rPr>
                <w:rFonts w:ascii="Arial" w:hAnsi="Arial" w:cs="Arial"/>
              </w:rPr>
              <w:t xml:space="preserve">State </w:t>
            </w:r>
            <w:r w:rsidRPr="007B5086">
              <w:rPr>
                <w:rFonts w:ascii="Arial" w:hAnsi="Arial" w:cs="Arial"/>
              </w:rPr>
              <w:fldChar w:fldCharType="begin">
                <w:ffData>
                  <w:name w:val="Text4"/>
                  <w:enabled/>
                  <w:calcOnExit w:val="0"/>
                  <w:textInput/>
                </w:ffData>
              </w:fldChar>
            </w:r>
            <w:bookmarkStart w:id="7" w:name="Text4"/>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fldChar w:fldCharType="end"/>
            </w:r>
            <w:bookmarkEnd w:id="7"/>
          </w:p>
          <w:p w14:paraId="13002D2A" w14:textId="77777777" w:rsidR="00EF0EB0" w:rsidRPr="007B5086" w:rsidRDefault="00EF0EB0" w:rsidP="00822063">
            <w:pPr>
              <w:spacing w:after="0" w:line="240" w:lineRule="auto"/>
              <w:rPr>
                <w:rFonts w:ascii="Arial" w:hAnsi="Arial" w:cs="Arial"/>
              </w:rPr>
            </w:pPr>
          </w:p>
        </w:tc>
        <w:tc>
          <w:tcPr>
            <w:tcW w:w="1243" w:type="pct"/>
          </w:tcPr>
          <w:p w14:paraId="08D15D48" w14:textId="77777777" w:rsidR="00EF0EB0" w:rsidRPr="007B5086" w:rsidRDefault="00EF0EB0" w:rsidP="00822063">
            <w:pPr>
              <w:spacing w:after="0" w:line="240" w:lineRule="auto"/>
              <w:rPr>
                <w:rFonts w:ascii="Arial" w:hAnsi="Arial" w:cs="Arial"/>
              </w:rPr>
            </w:pPr>
            <w:r w:rsidRPr="007B5086">
              <w:rPr>
                <w:rFonts w:ascii="Arial" w:hAnsi="Arial" w:cs="Arial"/>
              </w:rPr>
              <w:t xml:space="preserve">Zip Code </w:t>
            </w:r>
            <w:r w:rsidRPr="007B5086">
              <w:rPr>
                <w:rFonts w:ascii="Arial" w:hAnsi="Arial" w:cs="Arial"/>
              </w:rPr>
              <w:fldChar w:fldCharType="begin">
                <w:ffData>
                  <w:name w:val="Text5"/>
                  <w:enabled/>
                  <w:calcOnExit w:val="0"/>
                  <w:textInput>
                    <w:type w:val="number"/>
                    <w:format w:val="0"/>
                  </w:textInput>
                </w:ffData>
              </w:fldChar>
            </w:r>
            <w:bookmarkStart w:id="8" w:name="Text5"/>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8"/>
          </w:p>
          <w:p w14:paraId="62F44F66" w14:textId="77777777" w:rsidR="00EF0EB0" w:rsidRPr="007B5086" w:rsidRDefault="00EF0EB0" w:rsidP="00822063">
            <w:pPr>
              <w:spacing w:after="0" w:line="240" w:lineRule="auto"/>
              <w:rPr>
                <w:rFonts w:ascii="Arial" w:hAnsi="Arial" w:cs="Arial"/>
              </w:rPr>
            </w:pPr>
          </w:p>
        </w:tc>
      </w:tr>
      <w:tr w:rsidR="00EF0EB0" w:rsidRPr="007B5086" w14:paraId="140AE6A8" w14:textId="77777777" w:rsidTr="00822063">
        <w:trPr>
          <w:trHeight w:hRule="exact" w:val="475"/>
        </w:trPr>
        <w:tc>
          <w:tcPr>
            <w:tcW w:w="2505" w:type="pct"/>
          </w:tcPr>
          <w:p w14:paraId="22D20147" w14:textId="77777777" w:rsidR="00EF0EB0" w:rsidRPr="007B5086" w:rsidRDefault="00EF0EB0" w:rsidP="00822063">
            <w:pPr>
              <w:spacing w:after="0" w:line="240" w:lineRule="auto"/>
              <w:rPr>
                <w:rFonts w:ascii="Arial" w:hAnsi="Arial" w:cs="Arial"/>
              </w:rPr>
            </w:pPr>
            <w:r w:rsidRPr="007B5086">
              <w:rPr>
                <w:rFonts w:ascii="Arial" w:hAnsi="Arial" w:cs="Arial"/>
              </w:rPr>
              <w:t xml:space="preserve">Name of Authorized School Representative </w:t>
            </w:r>
          </w:p>
          <w:p w14:paraId="6D87D47C"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6"/>
                  <w:enabled/>
                  <w:calcOnExit w:val="0"/>
                  <w:textInput/>
                </w:ffData>
              </w:fldChar>
            </w:r>
            <w:bookmarkStart w:id="9" w:name="Text6"/>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9"/>
          </w:p>
        </w:tc>
        <w:tc>
          <w:tcPr>
            <w:tcW w:w="1252" w:type="pct"/>
          </w:tcPr>
          <w:p w14:paraId="0EEF9522" w14:textId="77777777" w:rsidR="00EF0EB0" w:rsidRPr="007B5086" w:rsidRDefault="00EF0EB0" w:rsidP="00822063">
            <w:pPr>
              <w:spacing w:after="0" w:line="240" w:lineRule="auto"/>
              <w:rPr>
                <w:rFonts w:ascii="Arial" w:hAnsi="Arial" w:cs="Arial"/>
              </w:rPr>
            </w:pPr>
            <w:r w:rsidRPr="007B5086">
              <w:rPr>
                <w:rFonts w:ascii="Arial" w:hAnsi="Arial" w:cs="Arial"/>
              </w:rPr>
              <w:t>Title</w:t>
            </w:r>
          </w:p>
          <w:p w14:paraId="1838E50A"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7"/>
                  <w:enabled/>
                  <w:calcOnExit w:val="0"/>
                  <w:textInput/>
                </w:ffData>
              </w:fldChar>
            </w:r>
            <w:bookmarkStart w:id="10" w:name="Text7"/>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0"/>
          </w:p>
        </w:tc>
        <w:tc>
          <w:tcPr>
            <w:tcW w:w="1243" w:type="pct"/>
          </w:tcPr>
          <w:p w14:paraId="59B76023" w14:textId="77777777" w:rsidR="00EF0EB0" w:rsidRPr="007B5086" w:rsidRDefault="00EF0EB0" w:rsidP="00822063">
            <w:pPr>
              <w:spacing w:after="0" w:line="240" w:lineRule="auto"/>
              <w:rPr>
                <w:rFonts w:ascii="Arial" w:hAnsi="Arial" w:cs="Arial"/>
              </w:rPr>
            </w:pPr>
            <w:r w:rsidRPr="007B5086">
              <w:rPr>
                <w:rFonts w:ascii="Arial" w:hAnsi="Arial" w:cs="Arial"/>
              </w:rPr>
              <w:t>Telephone Number</w:t>
            </w:r>
          </w:p>
          <w:p w14:paraId="6AEFFEB2"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8"/>
                  <w:enabled/>
                  <w:calcOnExit w:val="0"/>
                  <w:textInput>
                    <w:type w:val="number"/>
                    <w:format w:val="0"/>
                  </w:textInput>
                </w:ffData>
              </w:fldChar>
            </w:r>
            <w:bookmarkStart w:id="11" w:name="Text8"/>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1"/>
          </w:p>
        </w:tc>
      </w:tr>
      <w:tr w:rsidR="00EF0EB0" w:rsidRPr="007B5086" w14:paraId="4F5EC6BB" w14:textId="77777777" w:rsidTr="00822063">
        <w:trPr>
          <w:trHeight w:hRule="exact" w:val="475"/>
        </w:trPr>
        <w:tc>
          <w:tcPr>
            <w:tcW w:w="3757" w:type="pct"/>
            <w:gridSpan w:val="2"/>
          </w:tcPr>
          <w:p w14:paraId="013F7568" w14:textId="77777777" w:rsidR="00EF0EB0" w:rsidRPr="007B5086" w:rsidRDefault="00EF0EB0" w:rsidP="00822063">
            <w:pPr>
              <w:spacing w:after="0" w:line="240" w:lineRule="auto"/>
              <w:rPr>
                <w:rFonts w:ascii="Arial" w:hAnsi="Arial" w:cs="Arial"/>
              </w:rPr>
            </w:pPr>
            <w:r w:rsidRPr="007B5086">
              <w:rPr>
                <w:rFonts w:ascii="Arial" w:hAnsi="Arial" w:cs="Arial"/>
              </w:rPr>
              <w:t>Email Address</w:t>
            </w:r>
          </w:p>
          <w:p w14:paraId="7A87B6FF"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9"/>
                  <w:enabled/>
                  <w:calcOnExit w:val="0"/>
                  <w:textInput/>
                </w:ffData>
              </w:fldChar>
            </w:r>
            <w:bookmarkStart w:id="12" w:name="Text9"/>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2"/>
          </w:p>
        </w:tc>
        <w:tc>
          <w:tcPr>
            <w:tcW w:w="1243" w:type="pct"/>
          </w:tcPr>
          <w:p w14:paraId="438458E3" w14:textId="18C42F00" w:rsidR="00EF0EB0" w:rsidRPr="007B5086" w:rsidRDefault="006B391A" w:rsidP="00822063">
            <w:pPr>
              <w:spacing w:after="0" w:line="240" w:lineRule="auto"/>
              <w:rPr>
                <w:rFonts w:ascii="Arial" w:hAnsi="Arial" w:cs="Arial"/>
              </w:rPr>
            </w:pPr>
            <w:r w:rsidRPr="007B5086">
              <w:rPr>
                <w:rFonts w:ascii="Arial" w:hAnsi="Arial" w:cs="Arial"/>
              </w:rPr>
              <w:t>Fax</w:t>
            </w:r>
          </w:p>
          <w:p w14:paraId="4752D268"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10"/>
                  <w:enabled/>
                  <w:calcOnExit w:val="0"/>
                  <w:textInput>
                    <w:type w:val="number"/>
                    <w:format w:val="0"/>
                  </w:textInput>
                </w:ffData>
              </w:fldChar>
            </w:r>
            <w:bookmarkStart w:id="13" w:name="Text10"/>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fldChar w:fldCharType="end"/>
            </w:r>
            <w:bookmarkEnd w:id="13"/>
          </w:p>
        </w:tc>
      </w:tr>
      <w:tr w:rsidR="00EF0EB0" w:rsidRPr="007B5086" w14:paraId="72CAC620" w14:textId="77777777" w:rsidTr="00822063">
        <w:trPr>
          <w:trHeight w:hRule="exact" w:val="514"/>
        </w:trPr>
        <w:tc>
          <w:tcPr>
            <w:tcW w:w="3757" w:type="pct"/>
            <w:gridSpan w:val="2"/>
          </w:tcPr>
          <w:p w14:paraId="01FAE3CE" w14:textId="77777777" w:rsidR="00EF0EB0" w:rsidRPr="007B5086" w:rsidRDefault="00EF0EB0" w:rsidP="00822063">
            <w:pPr>
              <w:spacing w:after="0" w:line="240" w:lineRule="auto"/>
              <w:rPr>
                <w:rFonts w:ascii="Arial" w:hAnsi="Arial" w:cs="Arial"/>
              </w:rPr>
            </w:pPr>
            <w:r w:rsidRPr="007B5086">
              <w:rPr>
                <w:rFonts w:ascii="Arial" w:hAnsi="Arial" w:cs="Arial"/>
              </w:rPr>
              <w:t>Signature</w:t>
            </w:r>
          </w:p>
          <w:p w14:paraId="11021095" w14:textId="77777777" w:rsidR="00EF0EB0" w:rsidRPr="007B5086" w:rsidRDefault="00EF0EB0" w:rsidP="00822063">
            <w:pPr>
              <w:spacing w:after="0" w:line="240" w:lineRule="auto"/>
              <w:rPr>
                <w:rFonts w:ascii="Arial" w:hAnsi="Arial" w:cs="Arial"/>
              </w:rPr>
            </w:pPr>
          </w:p>
        </w:tc>
        <w:tc>
          <w:tcPr>
            <w:tcW w:w="1243" w:type="pct"/>
          </w:tcPr>
          <w:p w14:paraId="1742E732" w14:textId="77777777" w:rsidR="00EF0EB0" w:rsidRPr="007B5086" w:rsidRDefault="00EF0EB0" w:rsidP="00822063">
            <w:pPr>
              <w:spacing w:after="0" w:line="240" w:lineRule="auto"/>
              <w:rPr>
                <w:rFonts w:ascii="Arial" w:hAnsi="Arial" w:cs="Arial"/>
              </w:rPr>
            </w:pPr>
            <w:r w:rsidRPr="007B5086">
              <w:rPr>
                <w:rFonts w:ascii="Arial" w:hAnsi="Arial" w:cs="Arial"/>
              </w:rPr>
              <w:t>Date</w:t>
            </w:r>
          </w:p>
          <w:p w14:paraId="7CAC2315"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11"/>
                  <w:enabled/>
                  <w:calcOnExit w:val="0"/>
                  <w:textInput>
                    <w:type w:val="date"/>
                    <w:format w:val="M/d/yy"/>
                  </w:textInput>
                </w:ffData>
              </w:fldChar>
            </w:r>
            <w:bookmarkStart w:id="14" w:name="Text11"/>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4"/>
          </w:p>
        </w:tc>
      </w:tr>
      <w:tr w:rsidR="00EF0EB0" w:rsidRPr="007B5086" w14:paraId="09D3CCAE" w14:textId="77777777" w:rsidTr="00822063">
        <w:trPr>
          <w:trHeight w:hRule="exact" w:val="475"/>
        </w:trPr>
        <w:tc>
          <w:tcPr>
            <w:tcW w:w="3757" w:type="pct"/>
            <w:gridSpan w:val="2"/>
          </w:tcPr>
          <w:p w14:paraId="681FB03C" w14:textId="77777777" w:rsidR="00EF0EB0" w:rsidRPr="007B5086" w:rsidRDefault="00EF0EB0" w:rsidP="00822063">
            <w:pPr>
              <w:spacing w:after="0" w:line="240" w:lineRule="auto"/>
              <w:rPr>
                <w:rFonts w:ascii="Arial" w:hAnsi="Arial" w:cs="Arial"/>
              </w:rPr>
            </w:pPr>
            <w:r w:rsidRPr="007B5086">
              <w:rPr>
                <w:rFonts w:ascii="Arial" w:hAnsi="Arial" w:cs="Arial"/>
              </w:rPr>
              <w:t>Name of Project Coordinator (if different than the Authorized Representative)</w:t>
            </w:r>
          </w:p>
          <w:p w14:paraId="22B8DC51"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12"/>
                  <w:enabled/>
                  <w:calcOnExit w:val="0"/>
                  <w:textInput/>
                </w:ffData>
              </w:fldChar>
            </w:r>
            <w:bookmarkStart w:id="15" w:name="Text12"/>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5"/>
          </w:p>
        </w:tc>
        <w:tc>
          <w:tcPr>
            <w:tcW w:w="1243" w:type="pct"/>
          </w:tcPr>
          <w:p w14:paraId="28E8E632" w14:textId="77777777" w:rsidR="00EF0EB0" w:rsidRPr="007B5086" w:rsidRDefault="00EF0EB0" w:rsidP="00822063">
            <w:pPr>
              <w:spacing w:after="0" w:line="240" w:lineRule="auto"/>
              <w:rPr>
                <w:rFonts w:ascii="Arial" w:hAnsi="Arial" w:cs="Arial"/>
              </w:rPr>
            </w:pPr>
            <w:r w:rsidRPr="007B5086">
              <w:rPr>
                <w:rFonts w:ascii="Arial" w:hAnsi="Arial" w:cs="Arial"/>
              </w:rPr>
              <w:t xml:space="preserve">Title </w:t>
            </w:r>
            <w:r w:rsidRPr="007B5086">
              <w:rPr>
                <w:rFonts w:ascii="Arial" w:hAnsi="Arial" w:cs="Arial"/>
              </w:rPr>
              <w:fldChar w:fldCharType="begin">
                <w:ffData>
                  <w:name w:val="Text13"/>
                  <w:enabled/>
                  <w:calcOnExit w:val="0"/>
                  <w:textInput/>
                </w:ffData>
              </w:fldChar>
            </w:r>
            <w:bookmarkStart w:id="16" w:name="Text13"/>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6"/>
          </w:p>
        </w:tc>
      </w:tr>
      <w:tr w:rsidR="00EF0EB0" w:rsidRPr="007B5086" w14:paraId="121A498E" w14:textId="77777777" w:rsidTr="00822063">
        <w:trPr>
          <w:trHeight w:hRule="exact" w:val="475"/>
        </w:trPr>
        <w:tc>
          <w:tcPr>
            <w:tcW w:w="3757" w:type="pct"/>
            <w:gridSpan w:val="2"/>
          </w:tcPr>
          <w:p w14:paraId="1D5FF1C0" w14:textId="77777777" w:rsidR="00EF0EB0" w:rsidRPr="007B5086" w:rsidRDefault="00EF0EB0" w:rsidP="00822063">
            <w:pPr>
              <w:spacing w:after="0" w:line="240" w:lineRule="auto"/>
              <w:rPr>
                <w:rFonts w:ascii="Arial" w:hAnsi="Arial" w:cs="Arial"/>
              </w:rPr>
            </w:pPr>
            <w:r w:rsidRPr="007B5086">
              <w:rPr>
                <w:rFonts w:ascii="Arial" w:hAnsi="Arial" w:cs="Arial"/>
              </w:rPr>
              <w:t>Email Address</w:t>
            </w:r>
          </w:p>
          <w:p w14:paraId="04CA119E"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14"/>
                  <w:enabled/>
                  <w:calcOnExit w:val="0"/>
                  <w:textInput/>
                </w:ffData>
              </w:fldChar>
            </w:r>
            <w:bookmarkStart w:id="17" w:name="Text14"/>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7"/>
          </w:p>
        </w:tc>
        <w:tc>
          <w:tcPr>
            <w:tcW w:w="1243" w:type="pct"/>
          </w:tcPr>
          <w:p w14:paraId="57129D15" w14:textId="77777777" w:rsidR="00EF0EB0" w:rsidRPr="007B5086" w:rsidRDefault="00EF0EB0" w:rsidP="00822063">
            <w:pPr>
              <w:spacing w:after="0" w:line="240" w:lineRule="auto"/>
              <w:rPr>
                <w:rFonts w:ascii="Arial" w:hAnsi="Arial" w:cs="Arial"/>
              </w:rPr>
            </w:pPr>
            <w:r w:rsidRPr="007B5086">
              <w:rPr>
                <w:rFonts w:ascii="Arial" w:hAnsi="Arial" w:cs="Arial"/>
              </w:rPr>
              <w:t>Telephone Number</w:t>
            </w:r>
          </w:p>
          <w:p w14:paraId="002121CC"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15"/>
                  <w:enabled/>
                  <w:calcOnExit w:val="0"/>
                  <w:textInput>
                    <w:type w:val="number"/>
                    <w:format w:val="0"/>
                  </w:textInput>
                </w:ffData>
              </w:fldChar>
            </w:r>
            <w:bookmarkStart w:id="18" w:name="Text15"/>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8"/>
          </w:p>
        </w:tc>
      </w:tr>
      <w:tr w:rsidR="00EF0EB0" w:rsidRPr="007B5086" w14:paraId="1515D37F" w14:textId="77777777" w:rsidTr="00822063">
        <w:trPr>
          <w:trHeight w:hRule="exact" w:val="586"/>
        </w:trPr>
        <w:tc>
          <w:tcPr>
            <w:tcW w:w="3757" w:type="pct"/>
            <w:gridSpan w:val="2"/>
          </w:tcPr>
          <w:p w14:paraId="15849A24" w14:textId="77777777" w:rsidR="00EF0EB0" w:rsidRPr="007B5086" w:rsidRDefault="00EF0EB0" w:rsidP="00822063">
            <w:pPr>
              <w:spacing w:after="0" w:line="240" w:lineRule="auto"/>
              <w:rPr>
                <w:rFonts w:ascii="Arial" w:hAnsi="Arial" w:cs="Arial"/>
              </w:rPr>
            </w:pPr>
            <w:r w:rsidRPr="007B5086">
              <w:rPr>
                <w:rFonts w:ascii="Arial" w:hAnsi="Arial" w:cs="Arial"/>
              </w:rPr>
              <w:t>Signature</w:t>
            </w:r>
          </w:p>
          <w:p w14:paraId="1B1A18D9" w14:textId="77777777" w:rsidR="00EF0EB0" w:rsidRPr="007B5086" w:rsidRDefault="00EF0EB0" w:rsidP="00822063">
            <w:pPr>
              <w:spacing w:after="0" w:line="240" w:lineRule="auto"/>
              <w:rPr>
                <w:rFonts w:ascii="Arial" w:hAnsi="Arial" w:cs="Arial"/>
              </w:rPr>
            </w:pPr>
          </w:p>
        </w:tc>
        <w:tc>
          <w:tcPr>
            <w:tcW w:w="1243" w:type="pct"/>
          </w:tcPr>
          <w:p w14:paraId="53380A97" w14:textId="77777777" w:rsidR="00EF0EB0" w:rsidRPr="007B5086" w:rsidRDefault="00EF0EB0" w:rsidP="00822063">
            <w:pPr>
              <w:spacing w:after="0" w:line="240" w:lineRule="auto"/>
              <w:rPr>
                <w:rFonts w:ascii="Arial" w:hAnsi="Arial" w:cs="Arial"/>
              </w:rPr>
            </w:pPr>
            <w:r w:rsidRPr="007B5086">
              <w:rPr>
                <w:rFonts w:ascii="Arial" w:hAnsi="Arial" w:cs="Arial"/>
              </w:rPr>
              <w:t>Date</w:t>
            </w:r>
          </w:p>
          <w:p w14:paraId="27FB1308"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16"/>
                  <w:enabled/>
                  <w:calcOnExit w:val="0"/>
                  <w:textInput>
                    <w:type w:val="date"/>
                    <w:format w:val="M/d/yy"/>
                  </w:textInput>
                </w:ffData>
              </w:fldChar>
            </w:r>
            <w:bookmarkStart w:id="19" w:name="Text16"/>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9"/>
          </w:p>
          <w:p w14:paraId="6615DB04" w14:textId="77777777" w:rsidR="00EF0EB0" w:rsidRPr="007B5086" w:rsidRDefault="00EF0EB0" w:rsidP="00822063">
            <w:pPr>
              <w:spacing w:after="0" w:line="240" w:lineRule="auto"/>
              <w:rPr>
                <w:rFonts w:ascii="Arial" w:hAnsi="Arial" w:cs="Arial"/>
              </w:rPr>
            </w:pPr>
          </w:p>
          <w:p w14:paraId="6F8022BC" w14:textId="77777777" w:rsidR="00EF0EB0" w:rsidRPr="007B5086" w:rsidRDefault="00EF0EB0" w:rsidP="00822063">
            <w:pPr>
              <w:spacing w:after="0" w:line="240" w:lineRule="auto"/>
              <w:rPr>
                <w:rFonts w:ascii="Arial" w:hAnsi="Arial" w:cs="Arial"/>
              </w:rPr>
            </w:pPr>
          </w:p>
          <w:p w14:paraId="21C170EC" w14:textId="77777777" w:rsidR="00EF0EB0" w:rsidRPr="007B5086" w:rsidRDefault="00EF0EB0" w:rsidP="00822063">
            <w:pPr>
              <w:spacing w:after="0" w:line="240" w:lineRule="auto"/>
              <w:rPr>
                <w:rFonts w:ascii="Arial" w:hAnsi="Arial" w:cs="Arial"/>
              </w:rPr>
            </w:pPr>
          </w:p>
        </w:tc>
      </w:tr>
      <w:tr w:rsidR="00EF0EB0" w:rsidRPr="007B5086" w14:paraId="68470D61" w14:textId="77777777" w:rsidTr="003772E7">
        <w:trPr>
          <w:trHeight w:val="656"/>
        </w:trPr>
        <w:tc>
          <w:tcPr>
            <w:tcW w:w="5000" w:type="pct"/>
            <w:gridSpan w:val="3"/>
          </w:tcPr>
          <w:p w14:paraId="015F66BD" w14:textId="77777777" w:rsidR="00EF0EB0" w:rsidRPr="007B5086" w:rsidRDefault="00EF0EB0" w:rsidP="00822063">
            <w:pPr>
              <w:spacing w:after="0" w:line="240" w:lineRule="auto"/>
              <w:rPr>
                <w:rFonts w:ascii="Arial" w:hAnsi="Arial" w:cs="Arial"/>
              </w:rPr>
            </w:pPr>
            <w:r w:rsidRPr="007B5086">
              <w:rPr>
                <w:rFonts w:ascii="Arial" w:hAnsi="Arial" w:cs="Arial"/>
              </w:rPr>
              <w:t xml:space="preserve">School Board President                                                                                               Date </w:t>
            </w:r>
            <w:r w:rsidRPr="007B5086">
              <w:rPr>
                <w:rFonts w:ascii="Arial" w:hAnsi="Arial" w:cs="Arial"/>
              </w:rPr>
              <w:fldChar w:fldCharType="begin">
                <w:ffData>
                  <w:name w:val="Text17"/>
                  <w:enabled/>
                  <w:calcOnExit w:val="0"/>
                  <w:textInput>
                    <w:type w:val="date"/>
                    <w:format w:val="M/d/yyyy"/>
                  </w:textInput>
                </w:ffData>
              </w:fldChar>
            </w:r>
            <w:bookmarkStart w:id="20" w:name="Text17"/>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20"/>
          </w:p>
          <w:p w14:paraId="3AE11749" w14:textId="2D3EA53D" w:rsidR="00EF0EB0" w:rsidRPr="007B5086" w:rsidRDefault="00EF0EB0" w:rsidP="00822063">
            <w:pPr>
              <w:spacing w:after="0" w:line="240" w:lineRule="auto"/>
              <w:rPr>
                <w:rFonts w:ascii="Arial" w:hAnsi="Arial" w:cs="Arial"/>
              </w:rPr>
            </w:pPr>
            <w:r w:rsidRPr="007B5086">
              <w:rPr>
                <w:rFonts w:ascii="Arial" w:hAnsi="Arial" w:cs="Arial"/>
              </w:rPr>
              <w:t>Signature</w:t>
            </w:r>
          </w:p>
        </w:tc>
      </w:tr>
      <w:tr w:rsidR="00895610" w:rsidRPr="007B5086" w14:paraId="6B6ECF28" w14:textId="77777777" w:rsidTr="003772E7">
        <w:trPr>
          <w:trHeight w:val="620"/>
        </w:trPr>
        <w:tc>
          <w:tcPr>
            <w:tcW w:w="5000" w:type="pct"/>
            <w:gridSpan w:val="3"/>
          </w:tcPr>
          <w:p w14:paraId="49A84BC5" w14:textId="77777777" w:rsidR="00895610" w:rsidRPr="007B5086" w:rsidRDefault="00895610" w:rsidP="007B0FA9">
            <w:pPr>
              <w:spacing w:after="0" w:line="240" w:lineRule="auto"/>
              <w:rPr>
                <w:rFonts w:ascii="Arial" w:hAnsi="Arial" w:cs="Arial"/>
              </w:rPr>
            </w:pPr>
            <w:r w:rsidRPr="007B5086">
              <w:rPr>
                <w:rFonts w:ascii="Arial" w:hAnsi="Arial" w:cs="Arial"/>
              </w:rPr>
              <w:t xml:space="preserve">ERC Education Program Administrator                                                                        Date </w:t>
            </w:r>
            <w:r w:rsidRPr="007B5086">
              <w:rPr>
                <w:rFonts w:ascii="Arial" w:hAnsi="Arial" w:cs="Arial"/>
              </w:rPr>
              <w:fldChar w:fldCharType="begin">
                <w:ffData>
                  <w:name w:val="Text17"/>
                  <w:enabled/>
                  <w:calcOnExit w:val="0"/>
                  <w:textInput>
                    <w:type w:val="date"/>
                    <w:format w:val="M/d/yyyy"/>
                  </w:textInput>
                </w:ffData>
              </w:fldChar>
            </w:r>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p>
          <w:p w14:paraId="55099390" w14:textId="41E038DD" w:rsidR="00895610" w:rsidRPr="007B5086" w:rsidRDefault="00895610" w:rsidP="007B0FA9">
            <w:pPr>
              <w:spacing w:after="0" w:line="240" w:lineRule="auto"/>
              <w:rPr>
                <w:rFonts w:ascii="Arial" w:hAnsi="Arial" w:cs="Arial"/>
              </w:rPr>
            </w:pPr>
            <w:r w:rsidRPr="007B5086">
              <w:rPr>
                <w:rFonts w:ascii="Arial" w:hAnsi="Arial" w:cs="Arial"/>
              </w:rPr>
              <w:t>Signature</w:t>
            </w:r>
          </w:p>
        </w:tc>
      </w:tr>
    </w:tbl>
    <w:tbl>
      <w:tblPr>
        <w:tblpPr w:leftFromText="180" w:rightFromText="180" w:vertAnchor="text" w:horzAnchor="margin" w:tblpY="4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4"/>
        <w:gridCol w:w="5216"/>
      </w:tblGrid>
      <w:tr w:rsidR="007B5086" w:rsidRPr="007B5086" w14:paraId="064B9BF7" w14:textId="77777777" w:rsidTr="00D51ECD">
        <w:trPr>
          <w:trHeight w:val="620"/>
        </w:trPr>
        <w:tc>
          <w:tcPr>
            <w:tcW w:w="5000" w:type="pct"/>
            <w:gridSpan w:val="2"/>
          </w:tcPr>
          <w:p w14:paraId="753F66BB" w14:textId="77777777" w:rsidR="007B5086" w:rsidRPr="007B5086" w:rsidRDefault="007B5086" w:rsidP="003772E7">
            <w:pPr>
              <w:spacing w:after="0" w:line="360" w:lineRule="auto"/>
              <w:rPr>
                <w:rFonts w:ascii="Arial" w:hAnsi="Arial" w:cs="Arial"/>
              </w:rPr>
            </w:pPr>
            <w:r w:rsidRPr="007B5086">
              <w:rPr>
                <w:rFonts w:ascii="Arial" w:hAnsi="Arial" w:cs="Arial"/>
              </w:rPr>
              <w:t>ERC area to be served</w:t>
            </w:r>
          </w:p>
          <w:p w14:paraId="1C550FCB" w14:textId="77777777" w:rsidR="007B5086" w:rsidRPr="007B5086" w:rsidRDefault="007B5086" w:rsidP="003772E7">
            <w:pPr>
              <w:spacing w:after="0" w:line="360" w:lineRule="auto"/>
              <w:rPr>
                <w:rFonts w:ascii="Arial" w:hAnsi="Arial" w:cs="Arial"/>
              </w:rPr>
            </w:pPr>
            <w:r w:rsidRPr="007B5086">
              <w:rPr>
                <w:rFonts w:ascii="Arial" w:hAnsi="Arial" w:cs="Arial"/>
              </w:rPr>
              <w:fldChar w:fldCharType="begin">
                <w:ffData>
                  <w:name w:val="Text19"/>
                  <w:enabled/>
                  <w:calcOnExit w:val="0"/>
                  <w:textInput/>
                </w:ffData>
              </w:fldChar>
            </w:r>
            <w:bookmarkStart w:id="21" w:name="Text19"/>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21"/>
          </w:p>
        </w:tc>
      </w:tr>
      <w:tr w:rsidR="007B5086" w:rsidRPr="007B5086" w14:paraId="5060299C" w14:textId="77777777" w:rsidTr="003772E7">
        <w:trPr>
          <w:cantSplit/>
          <w:trHeight w:val="476"/>
        </w:trPr>
        <w:tc>
          <w:tcPr>
            <w:tcW w:w="2583" w:type="pct"/>
          </w:tcPr>
          <w:p w14:paraId="1DAB1592" w14:textId="77777777" w:rsidR="007B5086" w:rsidRPr="007B5086" w:rsidRDefault="007B5086" w:rsidP="003772E7">
            <w:pPr>
              <w:spacing w:after="0" w:line="360" w:lineRule="auto"/>
              <w:rPr>
                <w:rFonts w:ascii="Arial" w:hAnsi="Arial" w:cs="Arial"/>
              </w:rPr>
            </w:pPr>
            <w:r w:rsidRPr="007B5086">
              <w:rPr>
                <w:rFonts w:ascii="Arial" w:hAnsi="Arial" w:cs="Arial"/>
              </w:rPr>
              <w:t xml:space="preserve">Project Period  </w:t>
            </w:r>
          </w:p>
          <w:p w14:paraId="4767366A" w14:textId="7973EC57" w:rsidR="007B5086" w:rsidRPr="007B5086" w:rsidRDefault="007B5086" w:rsidP="003772E7">
            <w:pPr>
              <w:spacing w:after="0" w:line="360" w:lineRule="auto"/>
              <w:rPr>
                <w:rFonts w:ascii="Arial" w:hAnsi="Arial" w:cs="Arial"/>
              </w:rPr>
            </w:pPr>
            <w:r w:rsidRPr="007B5086">
              <w:rPr>
                <w:rFonts w:ascii="Arial" w:hAnsi="Arial" w:cs="Arial"/>
                <w:b/>
              </w:rPr>
              <w:t>July 1, 202</w:t>
            </w:r>
            <w:r w:rsidR="00DE2FCC">
              <w:rPr>
                <w:rFonts w:ascii="Arial" w:hAnsi="Arial" w:cs="Arial"/>
                <w:b/>
              </w:rPr>
              <w:t>6</w:t>
            </w:r>
            <w:r w:rsidRPr="007B5086">
              <w:rPr>
                <w:rFonts w:ascii="Arial" w:hAnsi="Arial" w:cs="Arial"/>
                <w:b/>
              </w:rPr>
              <w:t xml:space="preserve"> – June 30, 20</w:t>
            </w:r>
            <w:r w:rsidR="000029DF">
              <w:rPr>
                <w:rFonts w:ascii="Arial" w:hAnsi="Arial" w:cs="Arial"/>
                <w:b/>
              </w:rPr>
              <w:t>27</w:t>
            </w:r>
          </w:p>
        </w:tc>
        <w:tc>
          <w:tcPr>
            <w:tcW w:w="2417" w:type="pct"/>
          </w:tcPr>
          <w:p w14:paraId="5D9F5912" w14:textId="77777777" w:rsidR="007B5086" w:rsidRPr="007B5086" w:rsidRDefault="007B5086" w:rsidP="003772E7">
            <w:pPr>
              <w:spacing w:after="0" w:line="360" w:lineRule="auto"/>
              <w:rPr>
                <w:rFonts w:ascii="Arial" w:hAnsi="Arial" w:cs="Arial"/>
              </w:rPr>
            </w:pPr>
            <w:r w:rsidRPr="007B5086">
              <w:rPr>
                <w:rFonts w:ascii="Arial" w:hAnsi="Arial" w:cs="Arial"/>
              </w:rPr>
              <w:t xml:space="preserve">Total Yearly Amount Requested </w:t>
            </w:r>
          </w:p>
          <w:p w14:paraId="4528FC34" w14:textId="77777777" w:rsidR="007B5086" w:rsidRPr="007B5086" w:rsidRDefault="007B5086" w:rsidP="003772E7">
            <w:pPr>
              <w:spacing w:after="0" w:line="360" w:lineRule="auto"/>
              <w:rPr>
                <w:rFonts w:ascii="Arial" w:hAnsi="Arial" w:cs="Arial"/>
              </w:rPr>
            </w:pPr>
            <w:r w:rsidRPr="007B5086">
              <w:rPr>
                <w:rFonts w:ascii="Arial" w:hAnsi="Arial" w:cs="Arial"/>
              </w:rPr>
              <w:fldChar w:fldCharType="begin">
                <w:ffData>
                  <w:name w:val="Text20"/>
                  <w:enabled/>
                  <w:calcOnExit w:val="0"/>
                  <w:textInput>
                    <w:type w:val="number"/>
                    <w:format w:val="$#,##0.00;($#,##0.00)"/>
                  </w:textInput>
                </w:ffData>
              </w:fldChar>
            </w:r>
            <w:bookmarkStart w:id="22" w:name="Text20"/>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fldChar w:fldCharType="end"/>
            </w:r>
            <w:bookmarkEnd w:id="22"/>
          </w:p>
        </w:tc>
      </w:tr>
    </w:tbl>
    <w:p w14:paraId="08D9357B" w14:textId="77777777" w:rsidR="00EF0EB0" w:rsidRPr="007B5086" w:rsidRDefault="00EF0EB0" w:rsidP="007B0FA9">
      <w:pPr>
        <w:spacing w:after="0" w:line="240" w:lineRule="auto"/>
        <w:rPr>
          <w:rFonts w:ascii="Arial" w:hAnsi="Arial" w:cs="Arial"/>
          <w:vanish/>
        </w:rPr>
      </w:pPr>
    </w:p>
    <w:tbl>
      <w:tblPr>
        <w:tblStyle w:val="TableGrid"/>
        <w:tblW w:w="0" w:type="auto"/>
        <w:tblLook w:val="04A0" w:firstRow="1" w:lastRow="0" w:firstColumn="1" w:lastColumn="0" w:noHBand="0" w:noVBand="1"/>
      </w:tblPr>
      <w:tblGrid>
        <w:gridCol w:w="5395"/>
        <w:gridCol w:w="5395"/>
      </w:tblGrid>
      <w:tr w:rsidR="0056799A" w:rsidRPr="007B5086" w14:paraId="148F39B9" w14:textId="77777777" w:rsidTr="00822063">
        <w:tc>
          <w:tcPr>
            <w:tcW w:w="10790" w:type="dxa"/>
            <w:gridSpan w:val="2"/>
          </w:tcPr>
          <w:p w14:paraId="6F4A6846" w14:textId="77777777" w:rsidR="0056799A" w:rsidRPr="007B5086" w:rsidRDefault="0056799A" w:rsidP="001B56B5">
            <w:pPr>
              <w:spacing w:after="0" w:line="360" w:lineRule="auto"/>
              <w:jc w:val="center"/>
              <w:rPr>
                <w:rFonts w:ascii="Arial" w:hAnsi="Arial" w:cs="Arial"/>
                <w:sz w:val="22"/>
                <w:szCs w:val="22"/>
              </w:rPr>
            </w:pPr>
            <w:r w:rsidRPr="007B5086">
              <w:rPr>
                <w:rFonts w:ascii="Arial" w:hAnsi="Arial" w:cs="Arial"/>
                <w:sz w:val="22"/>
                <w:szCs w:val="22"/>
              </w:rPr>
              <w:t>Select One Grade Band Option:</w:t>
            </w:r>
          </w:p>
        </w:tc>
      </w:tr>
      <w:tr w:rsidR="0056799A" w:rsidRPr="007B5086" w14:paraId="1B805787" w14:textId="77777777" w:rsidTr="0056799A">
        <w:tc>
          <w:tcPr>
            <w:tcW w:w="5395" w:type="dxa"/>
          </w:tcPr>
          <w:p w14:paraId="55A61E16" w14:textId="4B0FA8A2" w:rsidR="0056799A" w:rsidRPr="007B5086" w:rsidRDefault="00000000" w:rsidP="00EB18A6">
            <w:pPr>
              <w:spacing w:after="0" w:line="360" w:lineRule="auto"/>
              <w:rPr>
                <w:rFonts w:ascii="Arial" w:hAnsi="Arial" w:cs="Arial"/>
                <w:sz w:val="22"/>
                <w:szCs w:val="22"/>
              </w:rPr>
            </w:pPr>
            <w:sdt>
              <w:sdtPr>
                <w:rPr>
                  <w:rFonts w:ascii="Arial" w:hAnsi="Arial" w:cs="Arial"/>
                </w:rPr>
                <w:id w:val="-1759057868"/>
                <w14:checkbox>
                  <w14:checked w14:val="0"/>
                  <w14:checkedState w14:val="2612" w14:font="MS Gothic"/>
                  <w14:uncheckedState w14:val="2610" w14:font="MS Gothic"/>
                </w14:checkbox>
              </w:sdtPr>
              <w:sdtContent>
                <w:r w:rsidR="00C44B3A" w:rsidRPr="007B5086">
                  <w:rPr>
                    <w:rFonts w:ascii="Segoe UI Symbol" w:eastAsia="MS Gothic" w:hAnsi="Segoe UI Symbol" w:cs="Segoe UI Symbol"/>
                    <w:sz w:val="22"/>
                    <w:szCs w:val="22"/>
                  </w:rPr>
                  <w:t>☐</w:t>
                </w:r>
              </w:sdtContent>
            </w:sdt>
            <w:r w:rsidR="00DF6E5F" w:rsidRPr="007B5086">
              <w:rPr>
                <w:rFonts w:ascii="Arial" w:hAnsi="Arial" w:cs="Arial"/>
                <w:sz w:val="22"/>
                <w:szCs w:val="22"/>
              </w:rPr>
              <w:t xml:space="preserve"> Option 1: </w:t>
            </w:r>
            <w:r w:rsidR="008844C5" w:rsidRPr="007B5086">
              <w:rPr>
                <w:rFonts w:ascii="Arial" w:hAnsi="Arial" w:cs="Arial"/>
                <w:sz w:val="22"/>
                <w:szCs w:val="22"/>
              </w:rPr>
              <w:t>Birth-to age 5</w:t>
            </w:r>
          </w:p>
        </w:tc>
        <w:tc>
          <w:tcPr>
            <w:tcW w:w="5395" w:type="dxa"/>
          </w:tcPr>
          <w:p w14:paraId="60DD0E74" w14:textId="5647344D" w:rsidR="0056799A" w:rsidRPr="007B5086" w:rsidRDefault="00000000" w:rsidP="00EB18A6">
            <w:pPr>
              <w:spacing w:after="0" w:line="360" w:lineRule="auto"/>
              <w:rPr>
                <w:rFonts w:ascii="Arial" w:hAnsi="Arial" w:cs="Arial"/>
                <w:sz w:val="22"/>
                <w:szCs w:val="22"/>
              </w:rPr>
            </w:pPr>
            <w:sdt>
              <w:sdtPr>
                <w:rPr>
                  <w:rFonts w:ascii="Arial" w:hAnsi="Arial" w:cs="Arial"/>
                </w:rPr>
                <w:id w:val="-468212852"/>
                <w14:checkbox>
                  <w14:checked w14:val="0"/>
                  <w14:checkedState w14:val="2612" w14:font="MS Gothic"/>
                  <w14:uncheckedState w14:val="2610" w14:font="MS Gothic"/>
                </w14:checkbox>
              </w:sdtPr>
              <w:sdtContent>
                <w:r w:rsidR="00C44B3A" w:rsidRPr="007B5086">
                  <w:rPr>
                    <w:rFonts w:ascii="Segoe UI Symbol" w:eastAsia="MS Gothic" w:hAnsi="Segoe UI Symbol" w:cs="Segoe UI Symbol"/>
                    <w:sz w:val="22"/>
                    <w:szCs w:val="22"/>
                  </w:rPr>
                  <w:t>☐</w:t>
                </w:r>
              </w:sdtContent>
            </w:sdt>
            <w:r w:rsidR="00DF6E5F" w:rsidRPr="007B5086">
              <w:rPr>
                <w:rFonts w:ascii="Arial" w:hAnsi="Arial" w:cs="Arial"/>
                <w:sz w:val="22"/>
                <w:szCs w:val="22"/>
              </w:rPr>
              <w:t xml:space="preserve"> Option 2: Gra</w:t>
            </w:r>
            <w:r w:rsidR="008844C5" w:rsidRPr="007B5086">
              <w:rPr>
                <w:rFonts w:ascii="Arial" w:hAnsi="Arial" w:cs="Arial"/>
                <w:sz w:val="22"/>
                <w:szCs w:val="22"/>
              </w:rPr>
              <w:t>des KG-5</w:t>
            </w:r>
          </w:p>
        </w:tc>
      </w:tr>
      <w:tr w:rsidR="0056799A" w:rsidRPr="007B5086" w14:paraId="69AB1C81" w14:textId="77777777" w:rsidTr="001668DD">
        <w:trPr>
          <w:trHeight w:val="269"/>
        </w:trPr>
        <w:tc>
          <w:tcPr>
            <w:tcW w:w="5395" w:type="dxa"/>
          </w:tcPr>
          <w:p w14:paraId="25AA924A" w14:textId="77242CF4" w:rsidR="0056799A" w:rsidRPr="007B5086" w:rsidRDefault="00000000" w:rsidP="00EB18A6">
            <w:pPr>
              <w:spacing w:after="0" w:line="360" w:lineRule="auto"/>
              <w:rPr>
                <w:rFonts w:ascii="Arial" w:hAnsi="Arial" w:cs="Arial"/>
                <w:sz w:val="22"/>
                <w:szCs w:val="22"/>
              </w:rPr>
            </w:pPr>
            <w:sdt>
              <w:sdtPr>
                <w:rPr>
                  <w:rFonts w:ascii="Arial" w:hAnsi="Arial" w:cs="Arial"/>
                </w:rPr>
                <w:id w:val="-2125145217"/>
                <w14:checkbox>
                  <w14:checked w14:val="0"/>
                  <w14:checkedState w14:val="2612" w14:font="MS Gothic"/>
                  <w14:uncheckedState w14:val="2610" w14:font="MS Gothic"/>
                </w14:checkbox>
              </w:sdtPr>
              <w:sdtContent>
                <w:r w:rsidR="00DF6E5F" w:rsidRPr="007B5086">
                  <w:rPr>
                    <w:rFonts w:ascii="Segoe UI Symbol" w:eastAsia="MS Gothic" w:hAnsi="Segoe UI Symbol" w:cs="Segoe UI Symbol"/>
                    <w:sz w:val="22"/>
                    <w:szCs w:val="22"/>
                  </w:rPr>
                  <w:t>☐</w:t>
                </w:r>
              </w:sdtContent>
            </w:sdt>
            <w:r w:rsidR="00DF6E5F" w:rsidRPr="007B5086">
              <w:rPr>
                <w:rFonts w:ascii="Arial" w:hAnsi="Arial" w:cs="Arial"/>
                <w:sz w:val="22"/>
                <w:szCs w:val="22"/>
              </w:rPr>
              <w:t xml:space="preserve"> </w:t>
            </w:r>
            <w:r w:rsidR="008844C5" w:rsidRPr="007B5086">
              <w:rPr>
                <w:rFonts w:ascii="Arial" w:hAnsi="Arial" w:cs="Arial"/>
                <w:sz w:val="22"/>
                <w:szCs w:val="22"/>
              </w:rPr>
              <w:t>Option 3: Grades 6-12</w:t>
            </w:r>
          </w:p>
        </w:tc>
        <w:tc>
          <w:tcPr>
            <w:tcW w:w="5395" w:type="dxa"/>
          </w:tcPr>
          <w:p w14:paraId="1BBAD5DC" w14:textId="06FE4BF1" w:rsidR="0056799A" w:rsidRPr="007B5086" w:rsidRDefault="00000000" w:rsidP="00456644">
            <w:pPr>
              <w:spacing w:after="0" w:line="240" w:lineRule="auto"/>
              <w:rPr>
                <w:rFonts w:ascii="Arial" w:hAnsi="Arial" w:cs="Arial"/>
                <w:sz w:val="22"/>
                <w:szCs w:val="22"/>
              </w:rPr>
            </w:pPr>
            <w:sdt>
              <w:sdtPr>
                <w:rPr>
                  <w:rFonts w:ascii="Arial" w:hAnsi="Arial" w:cs="Arial"/>
                </w:rPr>
                <w:id w:val="28769023"/>
                <w14:checkbox>
                  <w14:checked w14:val="0"/>
                  <w14:checkedState w14:val="2612" w14:font="MS Gothic"/>
                  <w14:uncheckedState w14:val="2610" w14:font="MS Gothic"/>
                </w14:checkbox>
              </w:sdtPr>
              <w:sdtContent>
                <w:r w:rsidR="002A57C2" w:rsidRPr="007B5086">
                  <w:rPr>
                    <w:rFonts w:ascii="Segoe UI Symbol" w:eastAsia="MS Gothic" w:hAnsi="Segoe UI Symbol" w:cs="Segoe UI Symbol"/>
                    <w:sz w:val="22"/>
                    <w:szCs w:val="22"/>
                  </w:rPr>
                  <w:t>☐</w:t>
                </w:r>
              </w:sdtContent>
            </w:sdt>
            <w:r w:rsidR="002A57C2" w:rsidRPr="007B5086">
              <w:rPr>
                <w:rFonts w:ascii="Arial" w:hAnsi="Arial" w:cs="Arial"/>
                <w:sz w:val="22"/>
                <w:szCs w:val="22"/>
              </w:rPr>
              <w:t xml:space="preserve"> Option 4: Non-Traditional Grade Bands</w:t>
            </w:r>
            <w:r w:rsidR="00E10DCB" w:rsidRPr="007B5086">
              <w:rPr>
                <w:rFonts w:ascii="Arial" w:hAnsi="Arial" w:cs="Arial"/>
                <w:sz w:val="22"/>
                <w:szCs w:val="22"/>
              </w:rPr>
              <w:t xml:space="preserve"> </w:t>
            </w:r>
            <w:r w:rsidR="00D573BE" w:rsidRPr="00D573BE">
              <w:rPr>
                <w:rFonts w:ascii="Arial" w:hAnsi="Arial" w:cs="Arial"/>
                <w:sz w:val="14"/>
                <w:szCs w:val="14"/>
              </w:rPr>
              <w:t xml:space="preserve">(Only five </w:t>
            </w:r>
            <w:r w:rsidR="008A122A">
              <w:rPr>
                <w:rFonts w:ascii="Arial" w:hAnsi="Arial" w:cs="Arial"/>
                <w:sz w:val="14"/>
                <w:szCs w:val="14"/>
              </w:rPr>
              <w:t xml:space="preserve"> </w:t>
            </w:r>
            <w:r w:rsidR="00D573BE" w:rsidRPr="00D573BE">
              <w:rPr>
                <w:rFonts w:ascii="Arial" w:hAnsi="Arial" w:cs="Arial"/>
                <w:sz w:val="14"/>
                <w:szCs w:val="14"/>
              </w:rPr>
              <w:t>schools in BIE)</w:t>
            </w:r>
          </w:p>
        </w:tc>
      </w:tr>
    </w:tbl>
    <w:p w14:paraId="64717AEB" w14:textId="77777777" w:rsidR="00EF0EB0" w:rsidRPr="00A87FF7" w:rsidRDefault="00EF0EB0" w:rsidP="00550925">
      <w:pPr>
        <w:jc w:val="both"/>
        <w:rPr>
          <w:rFonts w:cs="Calibri"/>
          <w:b/>
          <w:bCs/>
        </w:rPr>
      </w:pPr>
      <w:r w:rsidRPr="00A87FF7">
        <w:rPr>
          <w:rFonts w:cs="Calibri"/>
        </w:rPr>
        <w:br w:type="page"/>
      </w:r>
    </w:p>
    <w:p w14:paraId="15FB777A" w14:textId="35AF36DB" w:rsidR="00EF0EB0" w:rsidRPr="00746209" w:rsidRDefault="00746209" w:rsidP="00467BD9">
      <w:pPr>
        <w:spacing w:after="0" w:line="240" w:lineRule="auto"/>
      </w:pPr>
      <w:r w:rsidRPr="00D269BB">
        <w:rPr>
          <w:rStyle w:val="Heading3Char"/>
          <w:color w:val="833C0B" w:themeColor="accent2" w:themeShade="80"/>
        </w:rPr>
        <w:lastRenderedPageBreak/>
        <w:t>Part II – Project Application</w:t>
      </w:r>
      <w:r w:rsidRPr="00D269BB">
        <w:rPr>
          <w:b/>
          <w:color w:val="833C0B" w:themeColor="accent2" w:themeShade="80"/>
        </w:rPr>
        <w:t xml:space="preserve"> </w:t>
      </w:r>
      <w:r w:rsidRPr="00EC7B98">
        <w:rPr>
          <w:rStyle w:val="Heading3Char"/>
          <w:rFonts w:asciiTheme="minorHAnsi" w:hAnsiTheme="minorHAnsi" w:cs="Calibri"/>
          <w:b w:val="0"/>
          <w:color w:val="auto"/>
        </w:rPr>
        <w:t>(75 Points total)</w:t>
      </w:r>
    </w:p>
    <w:p w14:paraId="6B23409C" w14:textId="6435D93D" w:rsidR="00EF0EB0" w:rsidRPr="00A87FF7" w:rsidRDefault="00EF0EB0" w:rsidP="00FF5A69">
      <w:pPr>
        <w:pStyle w:val="ListParagraph"/>
        <w:numPr>
          <w:ilvl w:val="0"/>
          <w:numId w:val="6"/>
        </w:numPr>
        <w:tabs>
          <w:tab w:val="left" w:pos="450"/>
        </w:tabs>
        <w:spacing w:after="0" w:line="240" w:lineRule="auto"/>
        <w:rPr>
          <w:rFonts w:cs="Calibri"/>
        </w:rPr>
      </w:pPr>
      <w:r w:rsidRPr="00EC7B98">
        <w:rPr>
          <w:b/>
        </w:rPr>
        <w:t>Program Abstract</w:t>
      </w:r>
      <w:r w:rsidR="00746209">
        <w:rPr>
          <w:b/>
        </w:rPr>
        <w:t xml:space="preserve"> (5 Points)</w:t>
      </w:r>
      <w:r w:rsidR="00746209">
        <w:t xml:space="preserve"> </w:t>
      </w:r>
      <w:r w:rsidRPr="00A87FF7">
        <w:rPr>
          <w:rFonts w:cs="Calibri"/>
        </w:rPr>
        <w:t xml:space="preserve">– Review your school wide Comprehensive Needs Assessment (CNA), schoolwide plan,  and SMART goals to identify literacy gaps and needs that can be addressed by implementing a comprehensive literacy program (inclusive </w:t>
      </w:r>
      <w:r w:rsidR="00812651">
        <w:rPr>
          <w:rFonts w:cs="Calibri"/>
        </w:rPr>
        <w:t xml:space="preserve">of the BIE’s components </w:t>
      </w:r>
      <w:r w:rsidRPr="00A87FF7">
        <w:rPr>
          <w:rFonts w:cs="Calibri"/>
        </w:rPr>
        <w:t xml:space="preserve">of </w:t>
      </w:r>
      <w:r w:rsidR="00812651">
        <w:rPr>
          <w:rFonts w:cs="Calibri"/>
        </w:rPr>
        <w:t>the stat</w:t>
      </w:r>
      <w:r w:rsidR="007632FE">
        <w:rPr>
          <w:rFonts w:cs="Calibri"/>
        </w:rPr>
        <w:t>e</w:t>
      </w:r>
      <w:r w:rsidR="00812651">
        <w:rPr>
          <w:rFonts w:cs="Calibri"/>
        </w:rPr>
        <w:t xml:space="preserve"> </w:t>
      </w:r>
      <w:r w:rsidRPr="00A87FF7">
        <w:rPr>
          <w:rFonts w:cs="Calibri"/>
        </w:rPr>
        <w:t>literacy</w:t>
      </w:r>
      <w:r w:rsidR="00812651">
        <w:rPr>
          <w:rFonts w:cs="Calibri"/>
        </w:rPr>
        <w:t xml:space="preserve"> plan framework</w:t>
      </w:r>
      <w:r w:rsidR="00A90068">
        <w:rPr>
          <w:rFonts w:cs="Calibri"/>
        </w:rPr>
        <w:t xml:space="preserve"> on page 4 of the guidance</w:t>
      </w:r>
      <w:r w:rsidRPr="00A87FF7">
        <w:rPr>
          <w:rFonts w:cs="Calibri"/>
        </w:rPr>
        <w:t xml:space="preserve">) for your school. Include in your abstract, the rationale for the identified comprehensive literacy strategies that will be used to accelerate improvement in each of the literary practices and how the proposed literacy strategies will be different than previous school improvement efforts. </w:t>
      </w:r>
    </w:p>
    <w:p w14:paraId="427290D7" w14:textId="77777777" w:rsidR="00EF0EB0" w:rsidRPr="00A8021E" w:rsidRDefault="00EF0EB0" w:rsidP="00EF0EB0">
      <w:pPr>
        <w:spacing w:after="0" w:line="240" w:lineRule="auto"/>
        <w:rPr>
          <w:rFonts w:cs="Calibri"/>
        </w:rPr>
      </w:pPr>
    </w:p>
    <w:p w14:paraId="402B5ECC" w14:textId="77777777" w:rsidR="00EF0EB0" w:rsidRPr="002A059A" w:rsidRDefault="00EF0EB0" w:rsidP="00EF0EB0">
      <w:pPr>
        <w:spacing w:after="0" w:line="240" w:lineRule="auto"/>
        <w:rPr>
          <w:b/>
        </w:rPr>
      </w:pPr>
      <w:r w:rsidRPr="00A87FF7">
        <w:rPr>
          <w:color w:val="595959"/>
          <w:sz w:val="13"/>
          <w:szCs w:val="13"/>
        </w:rPr>
        <w:t>(20,000 Characters)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EF0EB0" w:rsidRPr="00A87FF7" w14:paraId="7534BE79" w14:textId="77777777" w:rsidTr="00822063">
        <w:tc>
          <w:tcPr>
            <w:tcW w:w="10790" w:type="dxa"/>
          </w:tcPr>
          <w:p w14:paraId="5AE09804" w14:textId="77777777" w:rsidR="00EF0EB0" w:rsidRPr="00A87FF7" w:rsidRDefault="00EF0EB0" w:rsidP="00822063">
            <w:pPr>
              <w:autoSpaceDE w:val="0"/>
              <w:autoSpaceDN w:val="0"/>
              <w:adjustRightInd w:val="0"/>
              <w:spacing w:after="0" w:line="240" w:lineRule="auto"/>
              <w:rPr>
                <w:rFonts w:eastAsia="Calibri" w:cs="Arial"/>
                <w:color w:val="000000"/>
              </w:rPr>
            </w:pPr>
            <w:r w:rsidRPr="00A87FF7">
              <w:rPr>
                <w:rFonts w:eastAsia="Calibri" w:cs="Arial"/>
                <w:color w:val="000000"/>
              </w:rPr>
              <w:fldChar w:fldCharType="begin">
                <w:ffData>
                  <w:name w:val=""/>
                  <w:enabled/>
                  <w:calcOnExit w:val="0"/>
                  <w:textInput>
                    <w:maxLength w:val="20000"/>
                  </w:textInput>
                </w:ffData>
              </w:fldChar>
            </w:r>
            <w:r w:rsidRPr="00A87FF7">
              <w:rPr>
                <w:rFonts w:eastAsia="Calibri" w:cs="Arial"/>
                <w:color w:val="000000"/>
              </w:rPr>
              <w:instrText xml:space="preserve"> FORMTEXT </w:instrText>
            </w:r>
            <w:r w:rsidRPr="00A87FF7">
              <w:rPr>
                <w:rFonts w:eastAsia="Calibri" w:cs="Arial"/>
                <w:color w:val="000000"/>
              </w:rPr>
            </w:r>
            <w:r w:rsidRPr="00A87FF7">
              <w:rPr>
                <w:rFonts w:eastAsia="Calibri" w:cs="Arial"/>
                <w:color w:val="000000"/>
              </w:rPr>
              <w:fldChar w:fldCharType="separate"/>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color w:val="000000"/>
              </w:rPr>
              <w:fldChar w:fldCharType="end"/>
            </w:r>
          </w:p>
        </w:tc>
      </w:tr>
    </w:tbl>
    <w:p w14:paraId="037C0CD1" w14:textId="77777777" w:rsidR="00EF0EB0" w:rsidRPr="00A87FF7" w:rsidRDefault="00EF0EB0" w:rsidP="00EF0EB0">
      <w:pPr>
        <w:pStyle w:val="Default"/>
        <w:rPr>
          <w:rFonts w:ascii="Calibri" w:hAnsi="Calibri" w:cs="Calibri"/>
          <w:color w:val="auto"/>
          <w:sz w:val="22"/>
          <w:szCs w:val="22"/>
        </w:rPr>
      </w:pPr>
    </w:p>
    <w:p w14:paraId="452E1FB7" w14:textId="234993F2" w:rsidR="00EF0EB0" w:rsidRPr="00615FB8" w:rsidRDefault="00EF0EB0" w:rsidP="00E758E7">
      <w:pPr>
        <w:pStyle w:val="Default"/>
        <w:numPr>
          <w:ilvl w:val="0"/>
          <w:numId w:val="6"/>
        </w:numPr>
        <w:ind w:left="270" w:hanging="270"/>
        <w:rPr>
          <w:rFonts w:ascii="Calibri" w:hAnsi="Calibri" w:cs="Calibri"/>
          <w:sz w:val="22"/>
          <w:szCs w:val="22"/>
        </w:rPr>
      </w:pPr>
      <w:r w:rsidRPr="00467BD9">
        <w:rPr>
          <w:rFonts w:ascii="Calibri" w:hAnsi="Calibri" w:cs="Calibri"/>
          <w:b/>
          <w:sz w:val="22"/>
          <w:szCs w:val="22"/>
        </w:rPr>
        <w:t>Statement of Need</w:t>
      </w:r>
      <w:r w:rsidR="006D21BB" w:rsidRPr="00467BD9">
        <w:rPr>
          <w:rFonts w:ascii="Calibri" w:hAnsi="Calibri" w:cs="Calibri"/>
          <w:b/>
          <w:sz w:val="22"/>
          <w:szCs w:val="22"/>
        </w:rPr>
        <w:t xml:space="preserve"> (10 Points)</w:t>
      </w:r>
      <w:r w:rsidR="006D21BB" w:rsidRPr="00467BD9">
        <w:rPr>
          <w:rStyle w:val="Heading3Char"/>
          <w:rFonts w:ascii="Calibri" w:hAnsi="Calibri" w:cs="Calibri"/>
          <w:color w:val="auto"/>
          <w:sz w:val="22"/>
          <w:szCs w:val="22"/>
        </w:rPr>
        <w:t xml:space="preserve"> </w:t>
      </w:r>
      <w:r w:rsidRPr="00467BD9">
        <w:rPr>
          <w:rFonts w:ascii="Calibri" w:hAnsi="Calibri" w:cs="Calibri"/>
          <w:sz w:val="22"/>
          <w:szCs w:val="22"/>
        </w:rPr>
        <w:t>–Use your school wide comprehensive needs assessment, schoolwide plan, and SMART goals to identify gaps and needs that can be targeted using the CLSD program. In the space provided below, summarize your needs assessment data (demographic, academic, perception, program) that includes a theory of action focused on promoting student achievement and building the school’s capacity to sustain the literacy improvement efforts beyond the CLSD grant funds and timelines. When completing the statement of need, please keep in mind the CLSD purpose</w:t>
      </w:r>
      <w:r w:rsidR="00615FB8">
        <w:rPr>
          <w:rFonts w:ascii="Calibri" w:hAnsi="Calibri" w:cs="Calibri"/>
          <w:sz w:val="22"/>
          <w:szCs w:val="22"/>
        </w:rPr>
        <w:t xml:space="preserve"> and goals (as described in the guidance)</w:t>
      </w:r>
      <w:r w:rsidRPr="00467BD9">
        <w:rPr>
          <w:rFonts w:ascii="Calibri" w:hAnsi="Calibri" w:cs="Calibri"/>
          <w:sz w:val="22"/>
          <w:szCs w:val="22"/>
        </w:rPr>
        <w:t>.</w:t>
      </w:r>
    </w:p>
    <w:p w14:paraId="5B4E99DE" w14:textId="77777777" w:rsidR="00EF0EB0" w:rsidRPr="00A87FF7" w:rsidRDefault="00EF0EB0" w:rsidP="00EF0EB0">
      <w:pPr>
        <w:pStyle w:val="ListParagraph"/>
        <w:spacing w:after="0" w:line="240" w:lineRule="auto"/>
        <w:rPr>
          <w:rFonts w:cs="Calibri"/>
          <w:b/>
          <w:bCs/>
        </w:rPr>
      </w:pPr>
    </w:p>
    <w:p w14:paraId="7171BCA0" w14:textId="77777777" w:rsidR="00EF0EB0" w:rsidRPr="002A059A" w:rsidRDefault="00EF0EB0" w:rsidP="00EF0EB0">
      <w:pPr>
        <w:spacing w:after="0" w:line="240" w:lineRule="auto"/>
        <w:rPr>
          <w:b/>
        </w:rPr>
      </w:pPr>
      <w:r w:rsidRPr="00A87FF7">
        <w:rPr>
          <w:color w:val="595959"/>
          <w:sz w:val="13"/>
          <w:szCs w:val="13"/>
        </w:rPr>
        <w:t>(20,000 Characters)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EF0EB0" w:rsidRPr="00A87FF7" w14:paraId="426F39AE" w14:textId="77777777" w:rsidTr="00822063">
        <w:tc>
          <w:tcPr>
            <w:tcW w:w="10790" w:type="dxa"/>
          </w:tcPr>
          <w:p w14:paraId="335E444E" w14:textId="77777777" w:rsidR="00EF0EB0" w:rsidRPr="00A87FF7" w:rsidRDefault="00EF0EB0" w:rsidP="00822063">
            <w:pPr>
              <w:autoSpaceDE w:val="0"/>
              <w:autoSpaceDN w:val="0"/>
              <w:adjustRightInd w:val="0"/>
              <w:spacing w:after="0" w:line="240" w:lineRule="auto"/>
              <w:rPr>
                <w:rFonts w:eastAsia="Calibri" w:cs="Arial"/>
                <w:color w:val="000000"/>
              </w:rPr>
            </w:pPr>
            <w:r w:rsidRPr="00A87FF7">
              <w:rPr>
                <w:rFonts w:eastAsia="Calibri" w:cs="Arial"/>
                <w:color w:val="000000"/>
              </w:rPr>
              <w:fldChar w:fldCharType="begin">
                <w:ffData>
                  <w:name w:val=""/>
                  <w:enabled/>
                  <w:calcOnExit w:val="0"/>
                  <w:textInput>
                    <w:maxLength w:val="20000"/>
                  </w:textInput>
                </w:ffData>
              </w:fldChar>
            </w:r>
            <w:r w:rsidRPr="00A87FF7">
              <w:rPr>
                <w:rFonts w:eastAsia="Calibri" w:cs="Arial"/>
                <w:color w:val="000000"/>
              </w:rPr>
              <w:instrText xml:space="preserve"> FORMTEXT </w:instrText>
            </w:r>
            <w:r w:rsidRPr="00A87FF7">
              <w:rPr>
                <w:rFonts w:eastAsia="Calibri" w:cs="Arial"/>
                <w:color w:val="000000"/>
              </w:rPr>
            </w:r>
            <w:r w:rsidRPr="00A87FF7">
              <w:rPr>
                <w:rFonts w:eastAsia="Calibri" w:cs="Arial"/>
                <w:color w:val="000000"/>
              </w:rPr>
              <w:fldChar w:fldCharType="separate"/>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color w:val="000000"/>
              </w:rPr>
              <w:fldChar w:fldCharType="end"/>
            </w:r>
          </w:p>
        </w:tc>
      </w:tr>
    </w:tbl>
    <w:p w14:paraId="2020CE51" w14:textId="77777777" w:rsidR="00EF0EB0" w:rsidRPr="00D123A2" w:rsidRDefault="00EF0EB0" w:rsidP="00EF0EB0">
      <w:pPr>
        <w:spacing w:after="0"/>
        <w:rPr>
          <w:rStyle w:val="Heading3Char"/>
          <w:rFonts w:cs="Calibri"/>
          <w:color w:val="auto"/>
        </w:rPr>
      </w:pPr>
    </w:p>
    <w:p w14:paraId="2597B24C" w14:textId="3803A548" w:rsidR="00EF0EB0" w:rsidRDefault="00EF0EB0" w:rsidP="00E758E7">
      <w:pPr>
        <w:pStyle w:val="ListParagraph"/>
        <w:numPr>
          <w:ilvl w:val="0"/>
          <w:numId w:val="6"/>
        </w:numPr>
        <w:spacing w:after="0" w:line="240" w:lineRule="auto"/>
        <w:ind w:left="270" w:hanging="270"/>
        <w:rPr>
          <w:rFonts w:eastAsia="Calibri" w:cs="Arial"/>
        </w:rPr>
      </w:pPr>
      <w:r>
        <w:rPr>
          <w:rFonts w:eastAsia="Calibri"/>
          <w:b/>
        </w:rPr>
        <w:t>Program Goals</w:t>
      </w:r>
      <w:r w:rsidR="00DF2870">
        <w:rPr>
          <w:rFonts w:eastAsia="Calibri"/>
          <w:b/>
        </w:rPr>
        <w:t xml:space="preserve"> </w:t>
      </w:r>
      <w:r w:rsidR="00DF2870">
        <w:rPr>
          <w:b/>
        </w:rPr>
        <w:t xml:space="preserve">(10 </w:t>
      </w:r>
      <w:r w:rsidR="00DF2870" w:rsidRPr="009109AD">
        <w:rPr>
          <w:b/>
        </w:rPr>
        <w:t>Points)</w:t>
      </w:r>
      <w:r w:rsidR="00DF2870" w:rsidRPr="009109AD">
        <w:t xml:space="preserve"> –</w:t>
      </w:r>
      <w:r w:rsidR="00602B6D">
        <w:t xml:space="preserve"> </w:t>
      </w:r>
      <w:r w:rsidRPr="009109AD">
        <w:rPr>
          <w:rFonts w:eastAsia="Calibri" w:cs="Arial"/>
        </w:rPr>
        <w:t xml:space="preserve">In this </w:t>
      </w:r>
      <w:r w:rsidRPr="00DF2870">
        <w:rPr>
          <w:rFonts w:eastAsia="Calibri" w:cs="Arial"/>
          <w:color w:val="000000"/>
        </w:rPr>
        <w:t>section, applicants</w:t>
      </w:r>
      <w:r w:rsidRPr="00DF2870">
        <w:rPr>
          <w:rFonts w:cs="Arial"/>
          <w:color w:val="000000"/>
        </w:rPr>
        <w:t xml:space="preserve"> will </w:t>
      </w:r>
      <w:r w:rsidRPr="00DF2870">
        <w:rPr>
          <w:rFonts w:eastAsia="Calibri" w:cs="Arial"/>
          <w:color w:val="000000"/>
        </w:rPr>
        <w:t>develop local program</w:t>
      </w:r>
      <w:r w:rsidR="00351FB4">
        <w:rPr>
          <w:rFonts w:eastAsia="Calibri" w:cs="Arial"/>
          <w:color w:val="000000"/>
        </w:rPr>
        <w:t xml:space="preserve"> SMART</w:t>
      </w:r>
      <w:r w:rsidRPr="00DF2870">
        <w:rPr>
          <w:rFonts w:eastAsia="Calibri" w:cs="Arial"/>
          <w:color w:val="000000"/>
        </w:rPr>
        <w:t xml:space="preserve"> goals that align </w:t>
      </w:r>
      <w:r w:rsidRPr="00DF2870">
        <w:rPr>
          <w:rFonts w:cs="Arial"/>
          <w:color w:val="000000"/>
        </w:rPr>
        <w:t>to</w:t>
      </w:r>
      <w:r w:rsidRPr="00DF2870">
        <w:rPr>
          <w:rFonts w:eastAsia="Calibri" w:cs="Arial"/>
          <w:color w:val="000000"/>
        </w:rPr>
        <w:t xml:space="preserve"> the </w:t>
      </w:r>
      <w:r w:rsidRPr="00DF2870">
        <w:rPr>
          <w:rFonts w:eastAsia="Calibri" w:cs="Arial"/>
        </w:rPr>
        <w:t>CLSD program’s purpose</w:t>
      </w:r>
      <w:r w:rsidR="00CA2272">
        <w:rPr>
          <w:rFonts w:eastAsia="Calibri" w:cs="Arial"/>
        </w:rPr>
        <w:t xml:space="preserve"> and goals</w:t>
      </w:r>
      <w:r w:rsidR="00A90068">
        <w:rPr>
          <w:rFonts w:eastAsia="Calibri" w:cs="Arial"/>
        </w:rPr>
        <w:t xml:space="preserve"> and the GPRA performance measures outlined in the guidance</w:t>
      </w:r>
      <w:r w:rsidRPr="00DF2870">
        <w:rPr>
          <w:rFonts w:eastAsia="Calibri" w:cs="Arial"/>
        </w:rPr>
        <w:t xml:space="preserve">. </w:t>
      </w:r>
      <w:r w:rsidR="00351FB4">
        <w:rPr>
          <w:rFonts w:eastAsia="Calibri" w:cs="Arial"/>
        </w:rPr>
        <w:t xml:space="preserve">These </w:t>
      </w:r>
      <w:r w:rsidR="00CA2272">
        <w:rPr>
          <w:rFonts w:eastAsia="Calibri" w:cs="Arial"/>
        </w:rPr>
        <w:t xml:space="preserve">SMART </w:t>
      </w:r>
      <w:r w:rsidR="00351FB4">
        <w:rPr>
          <w:rFonts w:eastAsia="Calibri" w:cs="Arial"/>
        </w:rPr>
        <w:t xml:space="preserve">goals will be uploaded to the school’s BIE One Plan and serve as the literacy goals for the purposes of grant reporting. </w:t>
      </w:r>
      <w:r w:rsidR="00351FB4" w:rsidRPr="00351FB4">
        <w:rPr>
          <w:rFonts w:eastAsia="Calibri" w:cs="Arial"/>
        </w:rPr>
        <w:t xml:space="preserve">List 2–4 measurable early literacy </w:t>
      </w:r>
      <w:r w:rsidR="00840DD8">
        <w:rPr>
          <w:rFonts w:eastAsia="Calibri" w:cs="Arial"/>
        </w:rPr>
        <w:t>goals</w:t>
      </w:r>
      <w:r w:rsidR="00351FB4" w:rsidRPr="00351FB4">
        <w:rPr>
          <w:rFonts w:eastAsia="Calibri" w:cs="Arial"/>
        </w:rPr>
        <w:t>.</w:t>
      </w:r>
    </w:p>
    <w:p w14:paraId="69620F6E" w14:textId="77777777" w:rsidR="00152620" w:rsidRDefault="00152620" w:rsidP="00152620">
      <w:pPr>
        <w:pStyle w:val="ListParagraph"/>
        <w:spacing w:after="0" w:line="240" w:lineRule="auto"/>
        <w:ind w:left="270"/>
        <w:rPr>
          <w:rFonts w:eastAsia="Calibri" w:cs="Arial"/>
        </w:rPr>
      </w:pPr>
    </w:p>
    <w:p w14:paraId="318F571F" w14:textId="77777777" w:rsidR="00152620" w:rsidRPr="00152620" w:rsidRDefault="00840DD8" w:rsidP="00152620">
      <w:pPr>
        <w:pStyle w:val="BodyText"/>
        <w:spacing w:line="264" w:lineRule="auto"/>
        <w:ind w:left="360"/>
        <w:jc w:val="left"/>
        <w:rPr>
          <w:rFonts w:asciiTheme="minorHAnsi" w:hAnsiTheme="minorHAnsi" w:cstheme="minorHAnsi"/>
          <w:b w:val="0"/>
          <w:bCs w:val="0"/>
          <w:sz w:val="22"/>
          <w:szCs w:val="10"/>
        </w:rPr>
      </w:pPr>
      <w:r w:rsidRPr="00152620">
        <w:rPr>
          <w:rFonts w:asciiTheme="minorHAnsi" w:eastAsia="Calibri" w:hAnsiTheme="minorHAnsi" w:cstheme="minorHAnsi"/>
          <w:b w:val="0"/>
          <w:bCs w:val="0"/>
          <w:i/>
          <w:iCs/>
          <w:sz w:val="22"/>
          <w:szCs w:val="10"/>
        </w:rPr>
        <w:t>Note</w:t>
      </w:r>
      <w:r w:rsidRPr="00152620">
        <w:rPr>
          <w:rFonts w:asciiTheme="minorHAnsi" w:eastAsia="Calibri" w:hAnsiTheme="minorHAnsi" w:cstheme="minorHAnsi"/>
          <w:b w:val="0"/>
          <w:bCs w:val="0"/>
          <w:sz w:val="22"/>
          <w:szCs w:val="10"/>
        </w:rPr>
        <w:t xml:space="preserve">: </w:t>
      </w:r>
      <w:bookmarkStart w:id="23" w:name="_Hlk217285198"/>
      <w:r w:rsidR="00152620" w:rsidRPr="00152620">
        <w:rPr>
          <w:rFonts w:asciiTheme="minorHAnsi" w:hAnsiTheme="minorHAnsi" w:cstheme="minorHAnsi"/>
          <w:b w:val="0"/>
          <w:bCs w:val="0"/>
          <w:sz w:val="22"/>
          <w:szCs w:val="10"/>
        </w:rPr>
        <w:t>Sub-grantees serving kindergarten through 12th grade must ensure that their grant-funded strategies and activities align with the BIE One Plan. These proposed strategies and activities should be documented in the Needs Assessment section under School Programs &amp; Processes within the Plan4Learning portal. In</w:t>
      </w:r>
      <w:r w:rsidR="00152620" w:rsidRPr="00152620">
        <w:rPr>
          <w:rFonts w:asciiTheme="minorHAnsi" w:hAnsiTheme="minorHAnsi" w:cstheme="minorHAnsi"/>
          <w:b w:val="0"/>
          <w:bCs w:val="0"/>
          <w:spacing w:val="-3"/>
          <w:sz w:val="22"/>
          <w:szCs w:val="10"/>
        </w:rPr>
        <w:t xml:space="preserve"> </w:t>
      </w:r>
      <w:r w:rsidR="00152620" w:rsidRPr="00152620">
        <w:rPr>
          <w:rFonts w:asciiTheme="minorHAnsi" w:hAnsiTheme="minorHAnsi" w:cstheme="minorHAnsi"/>
          <w:b w:val="0"/>
          <w:bCs w:val="0"/>
          <w:sz w:val="22"/>
          <w:szCs w:val="10"/>
        </w:rPr>
        <w:t>addition,</w:t>
      </w:r>
      <w:r w:rsidR="00152620" w:rsidRPr="00152620">
        <w:rPr>
          <w:rFonts w:asciiTheme="minorHAnsi" w:hAnsiTheme="minorHAnsi" w:cstheme="minorHAnsi"/>
          <w:b w:val="0"/>
          <w:bCs w:val="0"/>
          <w:spacing w:val="-1"/>
          <w:sz w:val="22"/>
          <w:szCs w:val="10"/>
        </w:rPr>
        <w:t xml:space="preserve"> </w:t>
      </w:r>
      <w:r w:rsidR="00152620" w:rsidRPr="00152620">
        <w:rPr>
          <w:rFonts w:asciiTheme="minorHAnsi" w:hAnsiTheme="minorHAnsi" w:cstheme="minorHAnsi"/>
          <w:b w:val="0"/>
          <w:bCs w:val="0"/>
          <w:sz w:val="22"/>
          <w:szCs w:val="10"/>
        </w:rPr>
        <w:t xml:space="preserve">the </w:t>
      </w:r>
      <w:r w:rsidR="00152620" w:rsidRPr="00152620">
        <w:rPr>
          <w:rFonts w:asciiTheme="minorHAnsi" w:hAnsiTheme="minorHAnsi" w:cstheme="minorHAnsi"/>
          <w:b w:val="0"/>
          <w:bCs w:val="0"/>
          <w:spacing w:val="-4"/>
          <w:sz w:val="22"/>
          <w:szCs w:val="10"/>
        </w:rPr>
        <w:t>strategies/</w:t>
      </w:r>
      <w:r w:rsidR="00152620" w:rsidRPr="00152620">
        <w:rPr>
          <w:rFonts w:asciiTheme="minorHAnsi" w:hAnsiTheme="minorHAnsi" w:cstheme="minorHAnsi"/>
          <w:b w:val="0"/>
          <w:bCs w:val="0"/>
          <w:sz w:val="22"/>
          <w:szCs w:val="10"/>
        </w:rPr>
        <w:t>activities</w:t>
      </w:r>
      <w:r w:rsidR="00152620" w:rsidRPr="00152620">
        <w:rPr>
          <w:rFonts w:asciiTheme="minorHAnsi" w:hAnsiTheme="minorHAnsi" w:cstheme="minorHAnsi"/>
          <w:b w:val="0"/>
          <w:bCs w:val="0"/>
          <w:spacing w:val="-3"/>
          <w:sz w:val="22"/>
          <w:szCs w:val="10"/>
        </w:rPr>
        <w:t xml:space="preserve"> </w:t>
      </w:r>
      <w:r w:rsidR="00152620" w:rsidRPr="00152620">
        <w:rPr>
          <w:rFonts w:asciiTheme="minorHAnsi" w:hAnsiTheme="minorHAnsi" w:cstheme="minorHAnsi"/>
          <w:b w:val="0"/>
          <w:bCs w:val="0"/>
          <w:sz w:val="22"/>
          <w:szCs w:val="10"/>
        </w:rPr>
        <w:t>must connect to a</w:t>
      </w:r>
      <w:r w:rsidR="00152620" w:rsidRPr="00152620">
        <w:rPr>
          <w:rFonts w:asciiTheme="minorHAnsi" w:hAnsiTheme="minorHAnsi" w:cstheme="minorHAnsi"/>
          <w:b w:val="0"/>
          <w:bCs w:val="0"/>
          <w:spacing w:val="-1"/>
          <w:sz w:val="22"/>
          <w:szCs w:val="10"/>
        </w:rPr>
        <w:t xml:space="preserve"> </w:t>
      </w:r>
      <w:r w:rsidR="00152620" w:rsidRPr="00152620">
        <w:rPr>
          <w:rFonts w:asciiTheme="minorHAnsi" w:hAnsiTheme="minorHAnsi" w:cstheme="minorHAnsi"/>
          <w:b w:val="0"/>
          <w:bCs w:val="0"/>
          <w:sz w:val="22"/>
          <w:szCs w:val="10"/>
        </w:rPr>
        <w:t>SMART</w:t>
      </w:r>
      <w:r w:rsidR="00152620" w:rsidRPr="00152620">
        <w:rPr>
          <w:rFonts w:asciiTheme="minorHAnsi" w:hAnsiTheme="minorHAnsi" w:cstheme="minorHAnsi"/>
          <w:b w:val="0"/>
          <w:bCs w:val="0"/>
          <w:spacing w:val="-3"/>
          <w:sz w:val="22"/>
          <w:szCs w:val="10"/>
        </w:rPr>
        <w:t xml:space="preserve"> </w:t>
      </w:r>
      <w:r w:rsidR="00152620" w:rsidRPr="00152620">
        <w:rPr>
          <w:rFonts w:asciiTheme="minorHAnsi" w:hAnsiTheme="minorHAnsi" w:cstheme="minorHAnsi"/>
          <w:b w:val="0"/>
          <w:bCs w:val="0"/>
          <w:sz w:val="22"/>
          <w:szCs w:val="10"/>
        </w:rPr>
        <w:t>Goal, and all</w:t>
      </w:r>
      <w:r w:rsidR="00152620" w:rsidRPr="00152620">
        <w:rPr>
          <w:rFonts w:asciiTheme="minorHAnsi" w:hAnsiTheme="minorHAnsi" w:cstheme="minorHAnsi"/>
          <w:b w:val="0"/>
          <w:bCs w:val="0"/>
          <w:spacing w:val="-1"/>
          <w:sz w:val="22"/>
          <w:szCs w:val="10"/>
        </w:rPr>
        <w:t xml:space="preserve"> </w:t>
      </w:r>
      <w:r w:rsidR="00152620" w:rsidRPr="00152620">
        <w:rPr>
          <w:rFonts w:asciiTheme="minorHAnsi" w:hAnsiTheme="minorHAnsi" w:cstheme="minorHAnsi"/>
          <w:b w:val="0"/>
          <w:bCs w:val="0"/>
          <w:sz w:val="22"/>
          <w:szCs w:val="10"/>
        </w:rPr>
        <w:t xml:space="preserve">related </w:t>
      </w:r>
      <w:r w:rsidR="00152620" w:rsidRPr="00152620">
        <w:rPr>
          <w:rFonts w:asciiTheme="minorHAnsi" w:hAnsiTheme="minorHAnsi" w:cstheme="minorHAnsi"/>
          <w:b w:val="0"/>
          <w:bCs w:val="0"/>
          <w:spacing w:val="-4"/>
          <w:sz w:val="22"/>
          <w:szCs w:val="10"/>
        </w:rPr>
        <w:t>strategies/</w:t>
      </w:r>
      <w:r w:rsidR="00152620" w:rsidRPr="00152620">
        <w:rPr>
          <w:rFonts w:asciiTheme="minorHAnsi" w:hAnsiTheme="minorHAnsi" w:cstheme="minorHAnsi"/>
          <w:b w:val="0"/>
          <w:bCs w:val="0"/>
          <w:sz w:val="22"/>
          <w:szCs w:val="10"/>
        </w:rPr>
        <w:t>activities should be entered as Strategies/Activities in the SMART Goal section of the plan.</w:t>
      </w:r>
    </w:p>
    <w:bookmarkEnd w:id="23"/>
    <w:p w14:paraId="05B63187" w14:textId="77777777" w:rsidR="00152620" w:rsidRDefault="00152620" w:rsidP="00152620">
      <w:pPr>
        <w:spacing w:after="0" w:line="240" w:lineRule="auto"/>
        <w:ind w:left="270"/>
        <w:rPr>
          <w:rFonts w:eastAsia="Calibri" w:cs="Arial"/>
        </w:rPr>
      </w:pPr>
    </w:p>
    <w:p w14:paraId="1E60A6A7" w14:textId="6C3D4613" w:rsidR="00CA2272" w:rsidRDefault="00CA2272" w:rsidP="00152620">
      <w:pPr>
        <w:spacing w:after="0" w:line="240" w:lineRule="auto"/>
        <w:ind w:left="270"/>
        <w:rPr>
          <w:rFonts w:eastAsia="Calibri" w:cs="Arial"/>
        </w:rPr>
      </w:pPr>
      <w:r>
        <w:rPr>
          <w:rFonts w:eastAsia="Calibri" w:cs="Arial"/>
        </w:rPr>
        <w:t>CLSD Program Goals:</w:t>
      </w:r>
    </w:p>
    <w:p w14:paraId="192B49B2" w14:textId="1A4A1A29" w:rsidR="00CA2272" w:rsidRPr="00840DD8" w:rsidRDefault="00CA2272" w:rsidP="00E758E7">
      <w:pPr>
        <w:pStyle w:val="ListParagraph"/>
        <w:numPr>
          <w:ilvl w:val="0"/>
          <w:numId w:val="13"/>
        </w:numPr>
        <w:spacing w:after="0" w:line="240" w:lineRule="auto"/>
        <w:rPr>
          <w:rFonts w:eastAsia="Calibri" w:cs="Arial"/>
        </w:rPr>
      </w:pPr>
      <w:r w:rsidRPr="00840DD8">
        <w:rPr>
          <w:rFonts w:eastAsia="Calibri" w:cs="Arial"/>
        </w:rPr>
        <w:t>Build capacity for equitable literacy practices across early learning through grade 12.</w:t>
      </w:r>
    </w:p>
    <w:p w14:paraId="2CB7000A" w14:textId="27DA56CF" w:rsidR="00CA2272" w:rsidRPr="00840DD8" w:rsidRDefault="00CA2272" w:rsidP="00E758E7">
      <w:pPr>
        <w:pStyle w:val="ListParagraph"/>
        <w:numPr>
          <w:ilvl w:val="0"/>
          <w:numId w:val="13"/>
        </w:numPr>
        <w:spacing w:after="0" w:line="240" w:lineRule="auto"/>
        <w:rPr>
          <w:rFonts w:eastAsia="Calibri" w:cs="Arial"/>
        </w:rPr>
      </w:pPr>
      <w:r w:rsidRPr="00840DD8">
        <w:rPr>
          <w:rFonts w:eastAsia="Calibri" w:cs="Arial"/>
        </w:rPr>
        <w:t>Support high-quality, evidence-based professional development for educators and leaders.</w:t>
      </w:r>
    </w:p>
    <w:p w14:paraId="03895953" w14:textId="7E411AB6" w:rsidR="00CA2272" w:rsidRPr="00840DD8" w:rsidRDefault="00CA2272" w:rsidP="00E758E7">
      <w:pPr>
        <w:pStyle w:val="ListParagraph"/>
        <w:numPr>
          <w:ilvl w:val="0"/>
          <w:numId w:val="13"/>
        </w:numPr>
        <w:spacing w:after="0" w:line="240" w:lineRule="auto"/>
        <w:rPr>
          <w:rFonts w:eastAsia="Calibri" w:cs="Arial"/>
        </w:rPr>
      </w:pPr>
      <w:r w:rsidRPr="00840DD8">
        <w:rPr>
          <w:rFonts w:eastAsia="Calibri" w:cs="Arial"/>
        </w:rPr>
        <w:t>Promote culturally responsive, linguistically appropriate instruction that honors Native languages and cultures.</w:t>
      </w:r>
    </w:p>
    <w:p w14:paraId="473488E3" w14:textId="22AABE51" w:rsidR="00CA2272" w:rsidRPr="00840DD8" w:rsidRDefault="00CA2272" w:rsidP="00E758E7">
      <w:pPr>
        <w:pStyle w:val="ListParagraph"/>
        <w:numPr>
          <w:ilvl w:val="0"/>
          <w:numId w:val="13"/>
        </w:numPr>
        <w:spacing w:after="0" w:line="240" w:lineRule="auto"/>
        <w:rPr>
          <w:rFonts w:eastAsia="Calibri" w:cs="Arial"/>
        </w:rPr>
      </w:pPr>
      <w:r w:rsidRPr="00840DD8">
        <w:rPr>
          <w:rFonts w:eastAsia="Calibri" w:cs="Arial"/>
        </w:rPr>
        <w:t>Increase literacy proficiency for students, especially those from low-income families and high-need schools.</w:t>
      </w:r>
    </w:p>
    <w:p w14:paraId="1B2B3A09" w14:textId="0B53E931" w:rsidR="00CA2272" w:rsidRPr="00840DD8" w:rsidRDefault="00CA2272" w:rsidP="00E758E7">
      <w:pPr>
        <w:pStyle w:val="ListParagraph"/>
        <w:numPr>
          <w:ilvl w:val="0"/>
          <w:numId w:val="13"/>
        </w:numPr>
        <w:spacing w:after="0" w:line="240" w:lineRule="auto"/>
        <w:rPr>
          <w:rFonts w:eastAsia="Calibri" w:cs="Arial"/>
        </w:rPr>
      </w:pPr>
      <w:r w:rsidRPr="00840DD8">
        <w:rPr>
          <w:rFonts w:eastAsia="Calibri" w:cs="Arial"/>
        </w:rPr>
        <w:t>Expand family and community engagement in literacy development.</w:t>
      </w:r>
    </w:p>
    <w:p w14:paraId="479FE247" w14:textId="77777777" w:rsidR="00EF0EB0" w:rsidRPr="00A87FF7" w:rsidRDefault="00EF0EB0" w:rsidP="00EF0EB0">
      <w:pPr>
        <w:autoSpaceDE w:val="0"/>
        <w:autoSpaceDN w:val="0"/>
        <w:adjustRightInd w:val="0"/>
        <w:spacing w:after="0" w:line="240" w:lineRule="auto"/>
        <w:rPr>
          <w:rFonts w:eastAsia="Calibri" w:cs="Arial"/>
        </w:rPr>
      </w:pPr>
    </w:p>
    <w:p w14:paraId="2AE62675" w14:textId="5A5E1CA3" w:rsidR="00E758E7" w:rsidRDefault="00351FB4" w:rsidP="00EF0EB0">
      <w:pPr>
        <w:autoSpaceDE w:val="0"/>
        <w:autoSpaceDN w:val="0"/>
        <w:adjustRightInd w:val="0"/>
        <w:spacing w:after="0" w:line="240" w:lineRule="auto"/>
        <w:rPr>
          <w:rFonts w:eastAsia="Calibri" w:cs="Arial"/>
        </w:rPr>
      </w:pPr>
      <w:r w:rsidRPr="00351FB4">
        <w:rPr>
          <w:rFonts w:eastAsia="Calibri" w:cs="Arial"/>
        </w:rPr>
        <w:t xml:space="preserve">In the tables below, list </w:t>
      </w:r>
      <w:r w:rsidRPr="00351FB4">
        <w:rPr>
          <w:rFonts w:eastAsia="Calibri" w:cs="Arial"/>
          <w:b/>
          <w:bCs/>
        </w:rPr>
        <w:t xml:space="preserve">local </w:t>
      </w:r>
      <w:r>
        <w:rPr>
          <w:rFonts w:eastAsia="Calibri" w:cs="Arial"/>
          <w:b/>
          <w:bCs/>
        </w:rPr>
        <w:t xml:space="preserve">SMART </w:t>
      </w:r>
      <w:r w:rsidRPr="00351FB4">
        <w:rPr>
          <w:rFonts w:eastAsia="Calibri" w:cs="Arial"/>
          <w:b/>
          <w:bCs/>
        </w:rPr>
        <w:t>goals, expected outcomes, and data sources</w:t>
      </w:r>
      <w:r w:rsidRPr="00351FB4">
        <w:rPr>
          <w:rFonts w:eastAsia="Calibri" w:cs="Arial"/>
        </w:rPr>
        <w:t xml:space="preserve">. Local goals are the program’s specific focus areas based on the needs of targeted students. Expected outcomes are measurable impacts the </w:t>
      </w:r>
      <w:r w:rsidR="00952B4F">
        <w:rPr>
          <w:rFonts w:eastAsia="Calibri" w:cs="Arial"/>
        </w:rPr>
        <w:t>strategies/activities</w:t>
      </w:r>
      <w:r w:rsidRPr="00351FB4">
        <w:rPr>
          <w:rFonts w:eastAsia="Calibri" w:cs="Arial"/>
        </w:rPr>
        <w:t xml:space="preserve"> aim to achieve for participants. Data sources are the types of evidence collected to track progress, such as standardized tests, local assessments, observations, schedules, and surveys</w:t>
      </w:r>
    </w:p>
    <w:p w14:paraId="1DA8C410" w14:textId="77777777" w:rsidR="00351FB4" w:rsidRPr="00A87FF7" w:rsidRDefault="00351FB4" w:rsidP="00EF0EB0">
      <w:pPr>
        <w:autoSpaceDE w:val="0"/>
        <w:autoSpaceDN w:val="0"/>
        <w:adjustRightInd w:val="0"/>
        <w:spacing w:after="0" w:line="240" w:lineRule="auto"/>
        <w:rPr>
          <w:rFonts w:eastAsia="Calibri" w:cs="Arial"/>
          <w:color w:val="000000"/>
        </w:rPr>
      </w:pPr>
    </w:p>
    <w:p w14:paraId="16857C20"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rPr>
      </w:pPr>
      <w:r w:rsidRPr="00A87FF7">
        <w:rPr>
          <w:rFonts w:eastAsia="Calibri"/>
        </w:rPr>
        <w:t xml:space="preserve">Local Goal(s): </w:t>
      </w:r>
      <w:r w:rsidRPr="00A87FF7">
        <w:rPr>
          <w:rFonts w:eastAsia="Calibri"/>
        </w:rPr>
        <w:fldChar w:fldCharType="begin">
          <w:ffData>
            <w:name w:val="Text47"/>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19F7A614"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rPr>
      </w:pPr>
      <w:r w:rsidRPr="00A87FF7">
        <w:rPr>
          <w:rFonts w:eastAsia="Calibri"/>
        </w:rPr>
        <w:t>Expected Outcome(s):</w:t>
      </w:r>
      <w:r w:rsidRPr="00A87FF7">
        <w:rPr>
          <w:rFonts w:eastAsia="Calibri"/>
        </w:rPr>
        <w:fldChar w:fldCharType="begin">
          <w:ffData>
            <w:name w:val="Text48"/>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4CAB078F"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cs="Arial"/>
        </w:rPr>
      </w:pPr>
      <w:r w:rsidRPr="00A87FF7">
        <w:rPr>
          <w:rFonts w:eastAsia="Calibri"/>
        </w:rPr>
        <w:t>Data Source(s):</w:t>
      </w:r>
      <w:r w:rsidRPr="00A87FF7">
        <w:rPr>
          <w:rFonts w:eastAsia="Calibri"/>
        </w:rPr>
        <w:fldChar w:fldCharType="begin">
          <w:ffData>
            <w:name w:val="Text49"/>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584DDEED" w14:textId="77777777" w:rsidR="00EF0EB0" w:rsidRPr="00A87FF7" w:rsidRDefault="00EF0EB0" w:rsidP="00EF0EB0">
      <w:pPr>
        <w:autoSpaceDE w:val="0"/>
        <w:autoSpaceDN w:val="0"/>
        <w:adjustRightInd w:val="0"/>
        <w:spacing w:after="0" w:line="240" w:lineRule="auto"/>
        <w:rPr>
          <w:rFonts w:eastAsia="Calibri" w:cs="Arial"/>
        </w:rPr>
      </w:pPr>
    </w:p>
    <w:p w14:paraId="1ED331C4"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rPr>
      </w:pPr>
      <w:r w:rsidRPr="00A87FF7">
        <w:rPr>
          <w:rFonts w:eastAsia="Calibri"/>
        </w:rPr>
        <w:t xml:space="preserve">Local Goal(s): </w:t>
      </w:r>
      <w:r w:rsidRPr="00A87FF7">
        <w:rPr>
          <w:rFonts w:eastAsia="Calibri"/>
        </w:rPr>
        <w:fldChar w:fldCharType="begin">
          <w:ffData>
            <w:name w:val="Text50"/>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2728EA65"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rPr>
      </w:pPr>
      <w:r w:rsidRPr="00A87FF7">
        <w:rPr>
          <w:rFonts w:eastAsia="Calibri"/>
        </w:rPr>
        <w:t>Expected Outcome(s):</w:t>
      </w:r>
      <w:r w:rsidRPr="00A87FF7">
        <w:rPr>
          <w:rFonts w:eastAsia="Calibri"/>
        </w:rPr>
        <w:fldChar w:fldCharType="begin">
          <w:ffData>
            <w:name w:val="Text51"/>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67B4F563"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cs="Arial"/>
        </w:rPr>
      </w:pPr>
      <w:r w:rsidRPr="00A87FF7">
        <w:rPr>
          <w:rFonts w:eastAsia="Calibri"/>
        </w:rPr>
        <w:t>Data Source(s):</w:t>
      </w:r>
      <w:r w:rsidRPr="00A87FF7">
        <w:rPr>
          <w:rFonts w:eastAsia="Calibri"/>
        </w:rPr>
        <w:fldChar w:fldCharType="begin">
          <w:ffData>
            <w:name w:val="Text52"/>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2436C8DC" w14:textId="5511F0C2" w:rsidR="00EF0EB0" w:rsidRPr="00A87FF7" w:rsidRDefault="00E02A3B" w:rsidP="00E02A3B">
      <w:pPr>
        <w:tabs>
          <w:tab w:val="left" w:pos="6317"/>
        </w:tabs>
        <w:autoSpaceDE w:val="0"/>
        <w:autoSpaceDN w:val="0"/>
        <w:adjustRightInd w:val="0"/>
        <w:spacing w:after="0" w:line="240" w:lineRule="auto"/>
        <w:rPr>
          <w:rFonts w:eastAsia="Calibri" w:cs="Arial"/>
        </w:rPr>
      </w:pPr>
      <w:r>
        <w:rPr>
          <w:rFonts w:eastAsia="Calibri" w:cs="Arial"/>
        </w:rPr>
        <w:lastRenderedPageBreak/>
        <w:tab/>
      </w:r>
    </w:p>
    <w:p w14:paraId="5B4A3B84"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rPr>
      </w:pPr>
      <w:r w:rsidRPr="00A87FF7">
        <w:rPr>
          <w:rFonts w:eastAsia="Calibri"/>
        </w:rPr>
        <w:t xml:space="preserve">Local Goal(s): </w:t>
      </w:r>
      <w:r w:rsidRPr="00A87FF7">
        <w:rPr>
          <w:rFonts w:eastAsia="Calibri"/>
        </w:rPr>
        <w:fldChar w:fldCharType="begin">
          <w:ffData>
            <w:name w:val="Text53"/>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noProof/>
        </w:rPr>
        <w:t> </w:t>
      </w:r>
      <w:r w:rsidRPr="00A87FF7">
        <w:rPr>
          <w:rFonts w:eastAsia="Calibri"/>
          <w:noProof/>
        </w:rPr>
        <w:t> </w:t>
      </w:r>
      <w:r w:rsidRPr="00A87FF7">
        <w:rPr>
          <w:rFonts w:eastAsia="Calibri"/>
          <w:noProof/>
        </w:rPr>
        <w:t> </w:t>
      </w:r>
      <w:r w:rsidRPr="00A87FF7">
        <w:rPr>
          <w:rFonts w:eastAsia="Calibri"/>
          <w:noProof/>
        </w:rPr>
        <w:t> </w:t>
      </w:r>
      <w:r w:rsidRPr="00A87FF7">
        <w:rPr>
          <w:rFonts w:eastAsia="Calibri"/>
          <w:noProof/>
        </w:rPr>
        <w:t> </w:t>
      </w:r>
      <w:r w:rsidRPr="00A87FF7">
        <w:rPr>
          <w:rFonts w:eastAsia="Calibri"/>
        </w:rPr>
        <w:fldChar w:fldCharType="end"/>
      </w:r>
    </w:p>
    <w:p w14:paraId="49DA30B6"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rPr>
      </w:pPr>
      <w:r w:rsidRPr="00A87FF7">
        <w:rPr>
          <w:rFonts w:eastAsia="Calibri"/>
        </w:rPr>
        <w:t>Expected Outcome(s):</w:t>
      </w:r>
      <w:r w:rsidRPr="00A87FF7">
        <w:rPr>
          <w:rFonts w:eastAsia="Calibri"/>
        </w:rPr>
        <w:fldChar w:fldCharType="begin">
          <w:ffData>
            <w:name w:val="Text54"/>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noProof/>
        </w:rPr>
        <w:t> </w:t>
      </w:r>
      <w:r w:rsidRPr="00A87FF7">
        <w:rPr>
          <w:rFonts w:eastAsia="Calibri"/>
          <w:noProof/>
        </w:rPr>
        <w:t> </w:t>
      </w:r>
      <w:r w:rsidRPr="00A87FF7">
        <w:rPr>
          <w:rFonts w:eastAsia="Calibri"/>
          <w:noProof/>
        </w:rPr>
        <w:t> </w:t>
      </w:r>
      <w:r w:rsidRPr="00A87FF7">
        <w:rPr>
          <w:rFonts w:eastAsia="Calibri"/>
          <w:noProof/>
        </w:rPr>
        <w:t> </w:t>
      </w:r>
      <w:r w:rsidRPr="00A87FF7">
        <w:rPr>
          <w:rFonts w:eastAsia="Calibri"/>
          <w:noProof/>
        </w:rPr>
        <w:t> </w:t>
      </w:r>
      <w:r w:rsidRPr="00A87FF7">
        <w:rPr>
          <w:rFonts w:eastAsia="Calibri"/>
        </w:rPr>
        <w:fldChar w:fldCharType="end"/>
      </w:r>
    </w:p>
    <w:p w14:paraId="528B9653"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cs="Arial"/>
          <w:color w:val="000000"/>
        </w:rPr>
      </w:pPr>
      <w:r w:rsidRPr="00A87FF7">
        <w:rPr>
          <w:rFonts w:eastAsia="Calibri"/>
        </w:rPr>
        <w:t>Data Source(s):</w:t>
      </w:r>
      <w:r w:rsidRPr="00A87FF7">
        <w:rPr>
          <w:rFonts w:eastAsia="Calibri"/>
        </w:rPr>
        <w:fldChar w:fldCharType="begin">
          <w:ffData>
            <w:name w:val="Text55"/>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noProof/>
        </w:rPr>
        <w:t> </w:t>
      </w:r>
      <w:r w:rsidRPr="00A87FF7">
        <w:rPr>
          <w:rFonts w:eastAsia="Calibri"/>
          <w:noProof/>
        </w:rPr>
        <w:t> </w:t>
      </w:r>
      <w:r w:rsidRPr="00A87FF7">
        <w:rPr>
          <w:rFonts w:eastAsia="Calibri"/>
          <w:noProof/>
        </w:rPr>
        <w:t> </w:t>
      </w:r>
      <w:r w:rsidRPr="00A87FF7">
        <w:rPr>
          <w:rFonts w:eastAsia="Calibri"/>
          <w:noProof/>
        </w:rPr>
        <w:t> </w:t>
      </w:r>
      <w:r w:rsidRPr="00A87FF7">
        <w:rPr>
          <w:rFonts w:eastAsia="Calibri"/>
          <w:noProof/>
        </w:rPr>
        <w:t> </w:t>
      </w:r>
      <w:r w:rsidRPr="00A87FF7">
        <w:rPr>
          <w:rFonts w:eastAsia="Calibri"/>
        </w:rPr>
        <w:fldChar w:fldCharType="end"/>
      </w:r>
    </w:p>
    <w:p w14:paraId="7CDC9DF1" w14:textId="69E26756" w:rsidR="00EF0EB0" w:rsidRPr="00A87FF7" w:rsidRDefault="00EF0EB0" w:rsidP="00EF0EB0">
      <w:pPr>
        <w:autoSpaceDE w:val="0"/>
        <w:autoSpaceDN w:val="0"/>
        <w:adjustRightInd w:val="0"/>
        <w:spacing w:after="0" w:line="240" w:lineRule="auto"/>
        <w:rPr>
          <w:rFonts w:eastAsia="Calibri" w:cs="Arial"/>
          <w:color w:val="000000"/>
        </w:rPr>
      </w:pPr>
    </w:p>
    <w:p w14:paraId="4FB7EB28"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rPr>
      </w:pPr>
      <w:r w:rsidRPr="00A87FF7">
        <w:rPr>
          <w:rFonts w:eastAsia="Calibri"/>
        </w:rPr>
        <w:t xml:space="preserve">Local Goal(s): </w:t>
      </w:r>
      <w:r w:rsidRPr="00A87FF7">
        <w:rPr>
          <w:rFonts w:eastAsia="Calibri"/>
        </w:rPr>
        <w:fldChar w:fldCharType="begin">
          <w:ffData>
            <w:name w:val="Text47"/>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5DC53DBD"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rPr>
      </w:pPr>
      <w:r w:rsidRPr="00A87FF7">
        <w:rPr>
          <w:rFonts w:eastAsia="Calibri"/>
        </w:rPr>
        <w:t>Expected Outcome(s):</w:t>
      </w:r>
      <w:r w:rsidRPr="00A87FF7">
        <w:rPr>
          <w:rFonts w:eastAsia="Calibri"/>
        </w:rPr>
        <w:fldChar w:fldCharType="begin">
          <w:ffData>
            <w:name w:val="Text48"/>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72DE5E30"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cs="Arial"/>
        </w:rPr>
      </w:pPr>
      <w:r w:rsidRPr="00A87FF7">
        <w:rPr>
          <w:rFonts w:eastAsia="Calibri"/>
        </w:rPr>
        <w:t>Data Source(s):</w:t>
      </w:r>
      <w:r w:rsidRPr="00A87FF7">
        <w:rPr>
          <w:rFonts w:eastAsia="Calibri"/>
        </w:rPr>
        <w:fldChar w:fldCharType="begin">
          <w:ffData>
            <w:name w:val="Text49"/>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3E6AFE5D" w14:textId="77777777" w:rsidR="00EF0EB0" w:rsidRDefault="00EF0EB0" w:rsidP="00EF0EB0">
      <w:pPr>
        <w:spacing w:after="160" w:line="259" w:lineRule="auto"/>
        <w:rPr>
          <w:rFonts w:cs="Calibri"/>
        </w:rPr>
        <w:sectPr w:rsidR="00EF0EB0" w:rsidSect="00822063">
          <w:footerReference w:type="default" r:id="rId12"/>
          <w:pgSz w:w="12240" w:h="15840"/>
          <w:pgMar w:top="720" w:right="720" w:bottom="720" w:left="720" w:header="720" w:footer="720" w:gutter="0"/>
          <w:cols w:space="720"/>
          <w:docGrid w:linePitch="360"/>
        </w:sectPr>
      </w:pPr>
    </w:p>
    <w:p w14:paraId="29AD06EF" w14:textId="4582524E" w:rsidR="00EF0EB0" w:rsidRDefault="00EF0EB0" w:rsidP="00E758E7">
      <w:pPr>
        <w:pStyle w:val="ListParagraph"/>
        <w:numPr>
          <w:ilvl w:val="0"/>
          <w:numId w:val="6"/>
        </w:numPr>
        <w:tabs>
          <w:tab w:val="left" w:pos="450"/>
          <w:tab w:val="left" w:pos="540"/>
          <w:tab w:val="left" w:pos="630"/>
        </w:tabs>
        <w:autoSpaceDE w:val="0"/>
        <w:autoSpaceDN w:val="0"/>
        <w:adjustRightInd w:val="0"/>
        <w:spacing w:after="0" w:line="240" w:lineRule="auto"/>
        <w:rPr>
          <w:rFonts w:cs="Calibri"/>
        </w:rPr>
      </w:pPr>
      <w:r w:rsidRPr="001E0883">
        <w:rPr>
          <w:rFonts w:cs="Calibri"/>
          <w:b/>
        </w:rPr>
        <w:lastRenderedPageBreak/>
        <w:t xml:space="preserve">Program Design </w:t>
      </w:r>
      <w:r w:rsidR="00EA7DDB" w:rsidRPr="001E0883">
        <w:rPr>
          <w:rStyle w:val="Heading3Char"/>
          <w:rFonts w:ascii="Calibri" w:hAnsi="Calibri" w:cs="Calibri"/>
          <w:color w:val="auto"/>
        </w:rPr>
        <w:t xml:space="preserve">(30 Points) </w:t>
      </w:r>
      <w:r w:rsidR="00EA7DDB" w:rsidRPr="001E0883">
        <w:rPr>
          <w:rFonts w:cs="Calibri"/>
        </w:rPr>
        <w:t xml:space="preserve">– </w:t>
      </w:r>
      <w:r w:rsidRPr="001E0883">
        <w:rPr>
          <w:rFonts w:cs="Calibri"/>
        </w:rPr>
        <w:t>In this section, applicants will provide a detailed description of their proposed comprehens</w:t>
      </w:r>
      <w:r w:rsidR="00DC4EFF" w:rsidRPr="001E0883">
        <w:rPr>
          <w:rFonts w:cs="Calibri"/>
        </w:rPr>
        <w:t xml:space="preserve">ive literacy </w:t>
      </w:r>
      <w:r w:rsidR="00164109">
        <w:rPr>
          <w:rFonts w:cs="Calibri"/>
        </w:rPr>
        <w:t>activities aligned to the SMART goals described in section C</w:t>
      </w:r>
      <w:r w:rsidR="00840DD8">
        <w:rPr>
          <w:rFonts w:cs="Calibri"/>
        </w:rPr>
        <w:t xml:space="preserve"> and appropriate for the grant option the school is applying for</w:t>
      </w:r>
      <w:r w:rsidR="00DC4EFF" w:rsidRPr="001E0883">
        <w:rPr>
          <w:rFonts w:cs="Calibri"/>
        </w:rPr>
        <w:t xml:space="preserve">. </w:t>
      </w:r>
      <w:r w:rsidR="00164109">
        <w:rPr>
          <w:rFonts w:cs="Calibri"/>
        </w:rPr>
        <w:t>Information in this section should include e</w:t>
      </w:r>
      <w:r w:rsidR="00164109" w:rsidRPr="00164109">
        <w:rPr>
          <w:rFonts w:cs="Calibri"/>
        </w:rPr>
        <w:t>vidence-based language and literacy practices</w:t>
      </w:r>
      <w:r w:rsidR="00164109">
        <w:rPr>
          <w:rFonts w:cs="Calibri"/>
        </w:rPr>
        <w:t xml:space="preserve"> to be used, a</w:t>
      </w:r>
      <w:r w:rsidR="00164109" w:rsidRPr="00164109">
        <w:rPr>
          <w:rFonts w:cs="Calibri"/>
        </w:rPr>
        <w:t>ssessment tools used</w:t>
      </w:r>
      <w:r w:rsidR="00164109">
        <w:rPr>
          <w:rFonts w:cs="Calibri"/>
        </w:rPr>
        <w:t>, and planned c</w:t>
      </w:r>
      <w:r w:rsidR="00164109" w:rsidRPr="00164109">
        <w:rPr>
          <w:rFonts w:cs="Calibri"/>
        </w:rPr>
        <w:t xml:space="preserve">ollaboration with </w:t>
      </w:r>
      <w:r w:rsidR="00840DD8">
        <w:rPr>
          <w:rFonts w:cs="Calibri"/>
        </w:rPr>
        <w:t>any</w:t>
      </w:r>
      <w:r w:rsidR="00164109" w:rsidRPr="00164109">
        <w:rPr>
          <w:rFonts w:cs="Calibri"/>
        </w:rPr>
        <w:t xml:space="preserve"> partners.</w:t>
      </w:r>
    </w:p>
    <w:p w14:paraId="14C07DE2" w14:textId="77777777" w:rsidR="00840DD8" w:rsidRDefault="00840DD8" w:rsidP="00840DD8">
      <w:pPr>
        <w:pStyle w:val="ListParagraph"/>
        <w:spacing w:after="0" w:line="240" w:lineRule="auto"/>
        <w:ind w:left="360"/>
        <w:rPr>
          <w:rFonts w:eastAsia="Calibri" w:cs="Arial"/>
          <w:i/>
          <w:iCs/>
        </w:rPr>
      </w:pPr>
    </w:p>
    <w:p w14:paraId="2817FA5C" w14:textId="77777777" w:rsidR="00152620" w:rsidRPr="00152620" w:rsidRDefault="00152620" w:rsidP="00152620">
      <w:pPr>
        <w:pStyle w:val="BodyText"/>
        <w:spacing w:line="264" w:lineRule="auto"/>
        <w:ind w:left="360"/>
        <w:jc w:val="left"/>
        <w:rPr>
          <w:rFonts w:asciiTheme="minorHAnsi" w:hAnsiTheme="minorHAnsi" w:cstheme="minorHAnsi"/>
          <w:b w:val="0"/>
          <w:bCs w:val="0"/>
          <w:sz w:val="22"/>
          <w:szCs w:val="10"/>
        </w:rPr>
      </w:pPr>
      <w:r w:rsidRPr="00152620">
        <w:rPr>
          <w:rFonts w:asciiTheme="minorHAnsi" w:eastAsia="Calibri" w:hAnsiTheme="minorHAnsi" w:cstheme="minorHAnsi"/>
          <w:b w:val="0"/>
          <w:bCs w:val="0"/>
          <w:i/>
          <w:iCs/>
          <w:sz w:val="22"/>
          <w:szCs w:val="10"/>
        </w:rPr>
        <w:t>Note</w:t>
      </w:r>
      <w:r w:rsidRPr="00152620">
        <w:rPr>
          <w:rFonts w:asciiTheme="minorHAnsi" w:eastAsia="Calibri" w:hAnsiTheme="minorHAnsi" w:cstheme="minorHAnsi"/>
          <w:b w:val="0"/>
          <w:bCs w:val="0"/>
          <w:sz w:val="22"/>
          <w:szCs w:val="10"/>
        </w:rPr>
        <w:t xml:space="preserve">: </w:t>
      </w:r>
      <w:r w:rsidRPr="00152620">
        <w:rPr>
          <w:rFonts w:asciiTheme="minorHAnsi" w:hAnsiTheme="minorHAnsi" w:cstheme="minorHAnsi"/>
          <w:b w:val="0"/>
          <w:bCs w:val="0"/>
          <w:sz w:val="22"/>
          <w:szCs w:val="10"/>
        </w:rPr>
        <w:t>Sub-grantees serving kindergarten through 12th grade must ensure that their grant-funded strategies and activities align with the BIE One Plan. These proposed strategies and activities should be documented in the Needs Assessment section under School Programs &amp; Processes within the Plan4Learning portal. In</w:t>
      </w:r>
      <w:r w:rsidRPr="00152620">
        <w:rPr>
          <w:rFonts w:asciiTheme="minorHAnsi" w:hAnsiTheme="minorHAnsi" w:cstheme="minorHAnsi"/>
          <w:b w:val="0"/>
          <w:bCs w:val="0"/>
          <w:spacing w:val="-3"/>
          <w:sz w:val="22"/>
          <w:szCs w:val="10"/>
        </w:rPr>
        <w:t xml:space="preserve"> </w:t>
      </w:r>
      <w:r w:rsidRPr="00152620">
        <w:rPr>
          <w:rFonts w:asciiTheme="minorHAnsi" w:hAnsiTheme="minorHAnsi" w:cstheme="minorHAnsi"/>
          <w:b w:val="0"/>
          <w:bCs w:val="0"/>
          <w:sz w:val="22"/>
          <w:szCs w:val="10"/>
        </w:rPr>
        <w:t>addition,</w:t>
      </w:r>
      <w:r w:rsidRPr="00152620">
        <w:rPr>
          <w:rFonts w:asciiTheme="minorHAnsi" w:hAnsiTheme="minorHAnsi" w:cstheme="minorHAnsi"/>
          <w:b w:val="0"/>
          <w:bCs w:val="0"/>
          <w:spacing w:val="-1"/>
          <w:sz w:val="22"/>
          <w:szCs w:val="10"/>
        </w:rPr>
        <w:t xml:space="preserve"> </w:t>
      </w:r>
      <w:r w:rsidRPr="00152620">
        <w:rPr>
          <w:rFonts w:asciiTheme="minorHAnsi" w:hAnsiTheme="minorHAnsi" w:cstheme="minorHAnsi"/>
          <w:b w:val="0"/>
          <w:bCs w:val="0"/>
          <w:sz w:val="22"/>
          <w:szCs w:val="10"/>
        </w:rPr>
        <w:t xml:space="preserve">the </w:t>
      </w:r>
      <w:r w:rsidRPr="00152620">
        <w:rPr>
          <w:rFonts w:asciiTheme="minorHAnsi" w:hAnsiTheme="minorHAnsi" w:cstheme="minorHAnsi"/>
          <w:b w:val="0"/>
          <w:bCs w:val="0"/>
          <w:spacing w:val="-4"/>
          <w:sz w:val="22"/>
          <w:szCs w:val="10"/>
        </w:rPr>
        <w:t>strategies/</w:t>
      </w:r>
      <w:r w:rsidRPr="00152620">
        <w:rPr>
          <w:rFonts w:asciiTheme="minorHAnsi" w:hAnsiTheme="minorHAnsi" w:cstheme="minorHAnsi"/>
          <w:b w:val="0"/>
          <w:bCs w:val="0"/>
          <w:sz w:val="22"/>
          <w:szCs w:val="10"/>
        </w:rPr>
        <w:t>activities</w:t>
      </w:r>
      <w:r w:rsidRPr="00152620">
        <w:rPr>
          <w:rFonts w:asciiTheme="minorHAnsi" w:hAnsiTheme="minorHAnsi" w:cstheme="minorHAnsi"/>
          <w:b w:val="0"/>
          <w:bCs w:val="0"/>
          <w:spacing w:val="-3"/>
          <w:sz w:val="22"/>
          <w:szCs w:val="10"/>
        </w:rPr>
        <w:t xml:space="preserve"> </w:t>
      </w:r>
      <w:r w:rsidRPr="00152620">
        <w:rPr>
          <w:rFonts w:asciiTheme="minorHAnsi" w:hAnsiTheme="minorHAnsi" w:cstheme="minorHAnsi"/>
          <w:b w:val="0"/>
          <w:bCs w:val="0"/>
          <w:sz w:val="22"/>
          <w:szCs w:val="10"/>
        </w:rPr>
        <w:t>must connect to a</w:t>
      </w:r>
      <w:r w:rsidRPr="00152620">
        <w:rPr>
          <w:rFonts w:asciiTheme="minorHAnsi" w:hAnsiTheme="minorHAnsi" w:cstheme="minorHAnsi"/>
          <w:b w:val="0"/>
          <w:bCs w:val="0"/>
          <w:spacing w:val="-1"/>
          <w:sz w:val="22"/>
          <w:szCs w:val="10"/>
        </w:rPr>
        <w:t xml:space="preserve"> </w:t>
      </w:r>
      <w:r w:rsidRPr="00152620">
        <w:rPr>
          <w:rFonts w:asciiTheme="minorHAnsi" w:hAnsiTheme="minorHAnsi" w:cstheme="minorHAnsi"/>
          <w:b w:val="0"/>
          <w:bCs w:val="0"/>
          <w:sz w:val="22"/>
          <w:szCs w:val="10"/>
        </w:rPr>
        <w:t>SMART</w:t>
      </w:r>
      <w:r w:rsidRPr="00152620">
        <w:rPr>
          <w:rFonts w:asciiTheme="minorHAnsi" w:hAnsiTheme="minorHAnsi" w:cstheme="minorHAnsi"/>
          <w:b w:val="0"/>
          <w:bCs w:val="0"/>
          <w:spacing w:val="-3"/>
          <w:sz w:val="22"/>
          <w:szCs w:val="10"/>
        </w:rPr>
        <w:t xml:space="preserve"> </w:t>
      </w:r>
      <w:r w:rsidRPr="00152620">
        <w:rPr>
          <w:rFonts w:asciiTheme="minorHAnsi" w:hAnsiTheme="minorHAnsi" w:cstheme="minorHAnsi"/>
          <w:b w:val="0"/>
          <w:bCs w:val="0"/>
          <w:sz w:val="22"/>
          <w:szCs w:val="10"/>
        </w:rPr>
        <w:t>Goal, and all</w:t>
      </w:r>
      <w:r w:rsidRPr="00152620">
        <w:rPr>
          <w:rFonts w:asciiTheme="minorHAnsi" w:hAnsiTheme="minorHAnsi" w:cstheme="minorHAnsi"/>
          <w:b w:val="0"/>
          <w:bCs w:val="0"/>
          <w:spacing w:val="-1"/>
          <w:sz w:val="22"/>
          <w:szCs w:val="10"/>
        </w:rPr>
        <w:t xml:space="preserve"> </w:t>
      </w:r>
      <w:r w:rsidRPr="00152620">
        <w:rPr>
          <w:rFonts w:asciiTheme="minorHAnsi" w:hAnsiTheme="minorHAnsi" w:cstheme="minorHAnsi"/>
          <w:b w:val="0"/>
          <w:bCs w:val="0"/>
          <w:sz w:val="22"/>
          <w:szCs w:val="10"/>
        </w:rPr>
        <w:t xml:space="preserve">related </w:t>
      </w:r>
      <w:r w:rsidRPr="00152620">
        <w:rPr>
          <w:rFonts w:asciiTheme="minorHAnsi" w:hAnsiTheme="minorHAnsi" w:cstheme="minorHAnsi"/>
          <w:b w:val="0"/>
          <w:bCs w:val="0"/>
          <w:spacing w:val="-4"/>
          <w:sz w:val="22"/>
          <w:szCs w:val="10"/>
        </w:rPr>
        <w:t>strategies/</w:t>
      </w:r>
      <w:r w:rsidRPr="00152620">
        <w:rPr>
          <w:rFonts w:asciiTheme="minorHAnsi" w:hAnsiTheme="minorHAnsi" w:cstheme="minorHAnsi"/>
          <w:b w:val="0"/>
          <w:bCs w:val="0"/>
          <w:sz w:val="22"/>
          <w:szCs w:val="10"/>
        </w:rPr>
        <w:t>activities should be entered as Strategies/Activities in the SMART Goal section of the plan.</w:t>
      </w:r>
    </w:p>
    <w:p w14:paraId="6DEFCDCC" w14:textId="77777777" w:rsidR="00EF0EB0" w:rsidRPr="001E0883" w:rsidRDefault="00EF0EB0" w:rsidP="001E0883">
      <w:pPr>
        <w:tabs>
          <w:tab w:val="left" w:pos="450"/>
          <w:tab w:val="left" w:pos="540"/>
          <w:tab w:val="left" w:pos="630"/>
        </w:tabs>
        <w:autoSpaceDE w:val="0"/>
        <w:autoSpaceDN w:val="0"/>
        <w:adjustRightInd w:val="0"/>
        <w:spacing w:after="0" w:line="240" w:lineRule="auto"/>
        <w:ind w:left="360"/>
        <w:rPr>
          <w:rFonts w:cs="Calibri"/>
        </w:rPr>
      </w:pPr>
    </w:p>
    <w:p w14:paraId="23B6F62F" w14:textId="6541482D" w:rsidR="00EF0EB0" w:rsidRPr="001E0883" w:rsidRDefault="00A008ED" w:rsidP="00E758E7">
      <w:pPr>
        <w:pStyle w:val="ListParagraph"/>
        <w:numPr>
          <w:ilvl w:val="0"/>
          <w:numId w:val="11"/>
        </w:numPr>
        <w:spacing w:after="0" w:line="240" w:lineRule="auto"/>
        <w:rPr>
          <w:rFonts w:cs="Calibri"/>
        </w:rPr>
      </w:pPr>
      <w:r w:rsidRPr="001E0883">
        <w:rPr>
          <w:rFonts w:cs="Calibri"/>
          <w:b/>
        </w:rPr>
        <w:t>Goals</w:t>
      </w:r>
      <w:r w:rsidR="00EF0EB0" w:rsidRPr="001E0883">
        <w:rPr>
          <w:rFonts w:cs="Calibri"/>
        </w:rPr>
        <w:t xml:space="preserve">– </w:t>
      </w:r>
      <w:r w:rsidR="00164109">
        <w:rPr>
          <w:rFonts w:cs="Calibri"/>
        </w:rPr>
        <w:t>Include the SMART goals outlined in Section C.</w:t>
      </w:r>
    </w:p>
    <w:p w14:paraId="3D0F3248" w14:textId="2F0760BF" w:rsidR="00EF0EB0" w:rsidRPr="001E0883" w:rsidRDefault="00EF0EB0" w:rsidP="00E758E7">
      <w:pPr>
        <w:pStyle w:val="ListParagraph"/>
        <w:numPr>
          <w:ilvl w:val="0"/>
          <w:numId w:val="11"/>
        </w:num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pPr>
      <w:r w:rsidRPr="001E0883">
        <w:rPr>
          <w:rFonts w:cs="Calibri"/>
          <w:b/>
        </w:rPr>
        <w:t>Program Activities</w:t>
      </w:r>
      <w:r w:rsidRPr="001E0883">
        <w:rPr>
          <w:rFonts w:cs="Calibri"/>
        </w:rPr>
        <w:t xml:space="preserve"> –</w:t>
      </w:r>
      <w:r w:rsidRPr="001E0883">
        <w:rPr>
          <w:rFonts w:cs="Calibri"/>
          <w:b/>
        </w:rPr>
        <w:t xml:space="preserve"> </w:t>
      </w:r>
      <w:r w:rsidRPr="001E0883">
        <w:rPr>
          <w:rFonts w:cs="Calibri"/>
        </w:rPr>
        <w:t xml:space="preserve">The activities included in the program design should address the local needs identified in the Statement of Need and align with the CLSD </w:t>
      </w:r>
      <w:r w:rsidR="00164109">
        <w:rPr>
          <w:rFonts w:cs="Calibri"/>
        </w:rPr>
        <w:t>SMART goals</w:t>
      </w:r>
      <w:r w:rsidRPr="001E0883">
        <w:rPr>
          <w:rFonts w:cs="Calibri"/>
        </w:rPr>
        <w:t xml:space="preserve"> described in the previous section. Program activities should also address the goals of the CLSD grant, which are to: </w:t>
      </w:r>
    </w:p>
    <w:p w14:paraId="1EFED23F" w14:textId="77777777" w:rsidR="00615FB8" w:rsidRPr="00615FB8" w:rsidRDefault="00615FB8" w:rsidP="00E758E7">
      <w:pPr>
        <w:pStyle w:val="ListParagraph"/>
        <w:numPr>
          <w:ilvl w:val="0"/>
          <w:numId w:val="12"/>
        </w:num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pPr>
      <w:r w:rsidRPr="00615FB8">
        <w:rPr>
          <w:rFonts w:cs="Calibri"/>
        </w:rPr>
        <w:t>Build capacity for equitable literacy practices across early learning through grade 12.</w:t>
      </w:r>
    </w:p>
    <w:p w14:paraId="30D47E40" w14:textId="77777777" w:rsidR="00615FB8" w:rsidRPr="00615FB8" w:rsidRDefault="00615FB8" w:rsidP="00E758E7">
      <w:pPr>
        <w:pStyle w:val="ListParagraph"/>
        <w:numPr>
          <w:ilvl w:val="0"/>
          <w:numId w:val="12"/>
        </w:num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pPr>
      <w:r w:rsidRPr="00615FB8">
        <w:rPr>
          <w:rFonts w:cs="Calibri"/>
        </w:rPr>
        <w:t>Support high-quality, evidence-based professional development for educators and leaders.</w:t>
      </w:r>
    </w:p>
    <w:p w14:paraId="62FC1C0A" w14:textId="77777777" w:rsidR="00615FB8" w:rsidRPr="00615FB8" w:rsidRDefault="00615FB8" w:rsidP="00E758E7">
      <w:pPr>
        <w:pStyle w:val="ListParagraph"/>
        <w:numPr>
          <w:ilvl w:val="0"/>
          <w:numId w:val="12"/>
        </w:num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pPr>
      <w:r w:rsidRPr="00615FB8">
        <w:rPr>
          <w:rFonts w:cs="Calibri"/>
        </w:rPr>
        <w:t>Promote culturally responsive, linguistically appropriate instruction that honors Native languages and cultures.</w:t>
      </w:r>
    </w:p>
    <w:p w14:paraId="7CCC8DB6" w14:textId="77777777" w:rsidR="00615FB8" w:rsidRPr="00615FB8" w:rsidRDefault="00615FB8" w:rsidP="00E758E7">
      <w:pPr>
        <w:pStyle w:val="ListParagraph"/>
        <w:numPr>
          <w:ilvl w:val="0"/>
          <w:numId w:val="12"/>
        </w:num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pPr>
      <w:r w:rsidRPr="00615FB8">
        <w:rPr>
          <w:rFonts w:cs="Calibri"/>
        </w:rPr>
        <w:t>Increase literacy proficiency for students, especially those from low-income families and high-need schools.</w:t>
      </w:r>
    </w:p>
    <w:p w14:paraId="4E657667" w14:textId="77777777" w:rsidR="00615FB8" w:rsidRPr="00615FB8" w:rsidRDefault="00615FB8" w:rsidP="00E758E7">
      <w:pPr>
        <w:pStyle w:val="ListParagraph"/>
        <w:numPr>
          <w:ilvl w:val="0"/>
          <w:numId w:val="12"/>
        </w:num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pPr>
      <w:r w:rsidRPr="00615FB8">
        <w:rPr>
          <w:rFonts w:cs="Calibri"/>
        </w:rPr>
        <w:t>Expand family and community engagement in literacy development.</w:t>
      </w:r>
    </w:p>
    <w:p w14:paraId="35FEBA69" w14:textId="77777777" w:rsidR="00EF0EB0" w:rsidRPr="001E0883" w:rsidRDefault="00EF0EB0" w:rsidP="001E0883">
      <w:pPr>
        <w:pStyle w:val="ListParagraph"/>
        <w:tabs>
          <w:tab w:val="left" w:pos="1170"/>
          <w:tab w:val="left" w:pos="1260"/>
          <w:tab w:val="left" w:pos="1350"/>
          <w:tab w:val="left" w:pos="1440"/>
          <w:tab w:val="left" w:pos="1620"/>
          <w:tab w:val="left" w:pos="1980"/>
        </w:tabs>
        <w:autoSpaceDE w:val="0"/>
        <w:autoSpaceDN w:val="0"/>
        <w:adjustRightInd w:val="0"/>
        <w:spacing w:after="0" w:line="240" w:lineRule="auto"/>
        <w:ind w:left="0"/>
        <w:rPr>
          <w:rFonts w:cs="Calibri"/>
        </w:rPr>
      </w:pPr>
    </w:p>
    <w:p w14:paraId="08420ED0" w14:textId="77777777" w:rsidR="00EF0EB0" w:rsidRPr="001E0883" w:rsidRDefault="00EF0EB0" w:rsidP="001E0883">
      <w:p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pPr>
      <w:r w:rsidRPr="001E0883">
        <w:rPr>
          <w:rFonts w:cs="Calibri"/>
          <w:b/>
          <w:bCs/>
        </w:rPr>
        <w:t>Note that CLSD programming activities should supplement the core literacy instruction.</w:t>
      </w:r>
    </w:p>
    <w:p w14:paraId="693EEBAC" w14:textId="77777777" w:rsidR="00EF0EB0" w:rsidRPr="00A87FF7" w:rsidRDefault="00EF0EB0" w:rsidP="00EF0EB0">
      <w:p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pPr>
    </w:p>
    <w:tbl>
      <w:tblPr>
        <w:tblpPr w:leftFromText="187" w:rightFromText="187" w:vertAnchor="text" w:tblpX="-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1710"/>
        <w:gridCol w:w="2245"/>
        <w:gridCol w:w="1620"/>
        <w:gridCol w:w="2160"/>
        <w:gridCol w:w="1620"/>
        <w:gridCol w:w="2610"/>
      </w:tblGrid>
      <w:tr w:rsidR="00351FB4" w:rsidRPr="00A87FF7" w14:paraId="79F51321" w14:textId="77777777" w:rsidTr="00164109">
        <w:trPr>
          <w:cantSplit/>
          <w:trHeight w:val="611"/>
        </w:trPr>
        <w:tc>
          <w:tcPr>
            <w:tcW w:w="1890" w:type="dxa"/>
            <w:tcBorders>
              <w:top w:val="single" w:sz="4" w:space="0" w:color="000000"/>
              <w:left w:val="single" w:sz="4" w:space="0" w:color="000000"/>
              <w:bottom w:val="single" w:sz="4" w:space="0" w:color="000000"/>
              <w:right w:val="single" w:sz="4" w:space="0" w:color="000000"/>
            </w:tcBorders>
            <w:shd w:val="clear" w:color="auto" w:fill="D9D9D9"/>
          </w:tcPr>
          <w:p w14:paraId="1F3F9F65" w14:textId="06FC1977" w:rsidR="00351FB4" w:rsidRPr="00406710" w:rsidRDefault="00351FB4" w:rsidP="007B2EB5">
            <w:pPr>
              <w:spacing w:after="0" w:line="240" w:lineRule="auto"/>
              <w:jc w:val="center"/>
              <w:rPr>
                <w:rFonts w:eastAsia="Calibri" w:cs="Calibri"/>
                <w:b/>
                <w:sz w:val="20"/>
                <w:szCs w:val="20"/>
              </w:rPr>
            </w:pPr>
            <w:r w:rsidRPr="00406710">
              <w:rPr>
                <w:rFonts w:eastAsia="Calibri" w:cs="Calibri"/>
                <w:b/>
                <w:sz w:val="20"/>
                <w:szCs w:val="20"/>
              </w:rPr>
              <w:t xml:space="preserve">Local School CLSD </w:t>
            </w:r>
            <w:r w:rsidR="00164109">
              <w:rPr>
                <w:rFonts w:eastAsia="Calibri" w:cs="Calibri"/>
                <w:b/>
                <w:sz w:val="20"/>
                <w:szCs w:val="20"/>
              </w:rPr>
              <w:t xml:space="preserve">SMART </w:t>
            </w:r>
            <w:r w:rsidRPr="00406710">
              <w:rPr>
                <w:rFonts w:eastAsia="Calibri" w:cs="Calibri"/>
                <w:b/>
                <w:sz w:val="20"/>
                <w:szCs w:val="20"/>
              </w:rPr>
              <w:t>Goals</w:t>
            </w:r>
          </w:p>
        </w:tc>
        <w:tc>
          <w:tcPr>
            <w:tcW w:w="1710" w:type="dxa"/>
            <w:tcBorders>
              <w:top w:val="single" w:sz="4" w:space="0" w:color="000000"/>
              <w:left w:val="single" w:sz="4" w:space="0" w:color="000000"/>
              <w:bottom w:val="single" w:sz="4" w:space="0" w:color="000000"/>
              <w:right w:val="single" w:sz="4" w:space="0" w:color="000000"/>
            </w:tcBorders>
            <w:shd w:val="clear" w:color="auto" w:fill="D9D9D9"/>
            <w:hideMark/>
          </w:tcPr>
          <w:p w14:paraId="66D2AB73" w14:textId="0C8E6B80" w:rsidR="00351FB4" w:rsidRPr="00406710" w:rsidRDefault="00351FB4" w:rsidP="007B2EB5">
            <w:pPr>
              <w:spacing w:after="0" w:line="240" w:lineRule="auto"/>
              <w:jc w:val="center"/>
              <w:rPr>
                <w:rFonts w:eastAsia="Calibri" w:cs="Calibri"/>
                <w:b/>
                <w:sz w:val="20"/>
                <w:szCs w:val="20"/>
              </w:rPr>
            </w:pPr>
            <w:r w:rsidRPr="00406710">
              <w:rPr>
                <w:rFonts w:eastAsia="Calibri" w:cs="Calibri"/>
                <w:b/>
                <w:sz w:val="20"/>
                <w:szCs w:val="20"/>
              </w:rPr>
              <w:t>CLSD Program Activities</w:t>
            </w:r>
            <w:r w:rsidR="00164109">
              <w:rPr>
                <w:rFonts w:eastAsia="Calibri" w:cs="Calibri"/>
                <w:b/>
                <w:sz w:val="20"/>
                <w:szCs w:val="20"/>
              </w:rPr>
              <w:t>/Evidence-Based Practices</w:t>
            </w:r>
          </w:p>
        </w:tc>
        <w:tc>
          <w:tcPr>
            <w:tcW w:w="2245" w:type="dxa"/>
            <w:tcBorders>
              <w:top w:val="single" w:sz="4" w:space="0" w:color="000000"/>
              <w:left w:val="single" w:sz="4" w:space="0" w:color="000000"/>
              <w:bottom w:val="single" w:sz="4" w:space="0" w:color="000000"/>
              <w:right w:val="single" w:sz="4" w:space="0" w:color="000000"/>
            </w:tcBorders>
            <w:shd w:val="clear" w:color="auto" w:fill="D9D9D9"/>
            <w:hideMark/>
          </w:tcPr>
          <w:p w14:paraId="3B0838BD" w14:textId="77777777" w:rsidR="00351FB4" w:rsidRPr="00406710" w:rsidRDefault="00351FB4" w:rsidP="007B2EB5">
            <w:pPr>
              <w:spacing w:after="0" w:line="240" w:lineRule="auto"/>
              <w:jc w:val="center"/>
              <w:rPr>
                <w:rFonts w:eastAsia="Calibri" w:cs="Calibri"/>
                <w:b/>
                <w:sz w:val="20"/>
                <w:szCs w:val="20"/>
              </w:rPr>
            </w:pPr>
            <w:r w:rsidRPr="00406710">
              <w:rPr>
                <w:rFonts w:cs="Calibri"/>
                <w:b/>
                <w:sz w:val="20"/>
                <w:szCs w:val="20"/>
              </w:rPr>
              <w:t>CLSD Program Resources (curriculum, interventions, software-must meet the moderate or strong evidence of effectiveness criteria)</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14:paraId="45757BF5" w14:textId="77777777" w:rsidR="00351FB4" w:rsidRPr="00406710" w:rsidRDefault="00351FB4" w:rsidP="007B2EB5">
            <w:pPr>
              <w:spacing w:after="0" w:line="240" w:lineRule="auto"/>
              <w:jc w:val="center"/>
              <w:rPr>
                <w:rFonts w:cs="Calibri"/>
                <w:b/>
                <w:sz w:val="20"/>
                <w:szCs w:val="20"/>
              </w:rPr>
            </w:pPr>
            <w:r w:rsidRPr="00406710">
              <w:rPr>
                <w:rFonts w:cs="Calibri"/>
                <w:b/>
                <w:sz w:val="20"/>
                <w:szCs w:val="20"/>
              </w:rPr>
              <w:t>Timeline of CLSD Program Implementation</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14:paraId="472142EA" w14:textId="77777777" w:rsidR="00351FB4" w:rsidRPr="00406710" w:rsidRDefault="00351FB4" w:rsidP="007B2EB5">
            <w:pPr>
              <w:spacing w:after="0" w:line="240" w:lineRule="auto"/>
              <w:jc w:val="center"/>
              <w:rPr>
                <w:rFonts w:cs="Calibri"/>
                <w:b/>
                <w:sz w:val="20"/>
                <w:szCs w:val="20"/>
              </w:rPr>
            </w:pPr>
            <w:r w:rsidRPr="00406710">
              <w:rPr>
                <w:rFonts w:cs="Calibri"/>
                <w:b/>
                <w:sz w:val="20"/>
                <w:szCs w:val="20"/>
              </w:rPr>
              <w:t>CLSD Professional Development (must meet the moderate or strong evidence of effectiveness criteria)</w:t>
            </w:r>
          </w:p>
        </w:tc>
        <w:tc>
          <w:tcPr>
            <w:tcW w:w="1620" w:type="dxa"/>
            <w:tcBorders>
              <w:top w:val="single" w:sz="4" w:space="0" w:color="000000"/>
              <w:left w:val="single" w:sz="4" w:space="0" w:color="000000"/>
              <w:bottom w:val="single" w:sz="4" w:space="0" w:color="000000"/>
              <w:right w:val="single" w:sz="4" w:space="0" w:color="000000"/>
            </w:tcBorders>
            <w:shd w:val="clear" w:color="auto" w:fill="D9D9D9"/>
            <w:hideMark/>
          </w:tcPr>
          <w:p w14:paraId="6210EDD6" w14:textId="77777777" w:rsidR="00351FB4" w:rsidRPr="00406710" w:rsidRDefault="00351FB4" w:rsidP="007B2EB5">
            <w:pPr>
              <w:spacing w:after="0" w:line="240" w:lineRule="auto"/>
              <w:jc w:val="center"/>
              <w:rPr>
                <w:rFonts w:eastAsia="Calibri" w:cs="Calibri"/>
                <w:b/>
                <w:sz w:val="20"/>
                <w:szCs w:val="20"/>
              </w:rPr>
            </w:pPr>
            <w:r w:rsidRPr="00406710">
              <w:rPr>
                <w:rFonts w:cs="Calibri"/>
                <w:b/>
                <w:sz w:val="20"/>
                <w:szCs w:val="20"/>
              </w:rPr>
              <w:t>Responsible Staff</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Pr>
          <w:p w14:paraId="3E811AFC" w14:textId="77777777" w:rsidR="00351FB4" w:rsidRPr="00406710" w:rsidRDefault="00351FB4" w:rsidP="007B2EB5">
            <w:pPr>
              <w:spacing w:after="0" w:line="240" w:lineRule="auto"/>
              <w:jc w:val="center"/>
              <w:rPr>
                <w:rFonts w:cs="Calibri"/>
                <w:b/>
                <w:sz w:val="20"/>
                <w:szCs w:val="20"/>
              </w:rPr>
            </w:pPr>
            <w:r w:rsidRPr="00406710">
              <w:rPr>
                <w:rFonts w:cs="Calibri"/>
                <w:b/>
                <w:sz w:val="20"/>
                <w:szCs w:val="20"/>
              </w:rPr>
              <w:t>Coordinated Services (early childhood providers, libraries, literacy centers, college/career partnerships)</w:t>
            </w:r>
          </w:p>
        </w:tc>
      </w:tr>
      <w:tr w:rsidR="00351FB4" w:rsidRPr="00A87FF7" w14:paraId="0106FFC5" w14:textId="77777777" w:rsidTr="00164109">
        <w:trPr>
          <w:cantSplit/>
          <w:trHeight w:val="638"/>
        </w:trPr>
        <w:tc>
          <w:tcPr>
            <w:tcW w:w="1890" w:type="dxa"/>
            <w:tcBorders>
              <w:top w:val="single" w:sz="4" w:space="0" w:color="000000"/>
              <w:left w:val="single" w:sz="4" w:space="0" w:color="000000"/>
              <w:bottom w:val="single" w:sz="4" w:space="0" w:color="000000"/>
              <w:right w:val="single" w:sz="4" w:space="0" w:color="000000"/>
            </w:tcBorders>
          </w:tcPr>
          <w:p w14:paraId="77376722"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c>
          <w:tcPr>
            <w:tcW w:w="1710" w:type="dxa"/>
            <w:tcBorders>
              <w:top w:val="single" w:sz="4" w:space="0" w:color="000000"/>
              <w:left w:val="single" w:sz="4" w:space="0" w:color="000000"/>
              <w:bottom w:val="single" w:sz="4" w:space="0" w:color="000000"/>
              <w:right w:val="single" w:sz="4" w:space="0" w:color="000000"/>
            </w:tcBorders>
          </w:tcPr>
          <w:p w14:paraId="237C8AAD" w14:textId="77777777" w:rsidR="00351FB4" w:rsidRPr="00D123A2" w:rsidRDefault="00351FB4" w:rsidP="00534241">
            <w:pPr>
              <w:spacing w:after="0" w:line="240" w:lineRule="auto"/>
              <w:rPr>
                <w:rFonts w:asciiTheme="minorHAnsi" w:eastAsia="Calibri" w:hAnsiTheme="minorHAnsi" w:cs="Calibri"/>
              </w:rPr>
            </w:pPr>
            <w:r w:rsidRPr="00D123A2">
              <w:rPr>
                <w:rStyle w:val="PlaceholderText"/>
                <w:rFonts w:asciiTheme="minorHAnsi" w:hAnsiTheme="minorHAnsi" w:cs="Segoe UI"/>
                <w:sz w:val="20"/>
                <w:szCs w:val="20"/>
              </w:rPr>
              <w:t>Click or tap here to enter text.</w:t>
            </w:r>
          </w:p>
        </w:tc>
        <w:tc>
          <w:tcPr>
            <w:tcW w:w="2245" w:type="dxa"/>
            <w:tcBorders>
              <w:top w:val="single" w:sz="4" w:space="0" w:color="000000"/>
              <w:left w:val="single" w:sz="4" w:space="0" w:color="000000"/>
              <w:bottom w:val="single" w:sz="4" w:space="0" w:color="000000"/>
              <w:right w:val="single" w:sz="4" w:space="0" w:color="000000"/>
            </w:tcBorders>
          </w:tcPr>
          <w:p w14:paraId="7BE0C41E" w14:textId="77777777" w:rsidR="00351FB4" w:rsidRPr="00A619F9" w:rsidRDefault="00351FB4" w:rsidP="00534241">
            <w:pPr>
              <w:spacing w:after="0" w:line="240" w:lineRule="auto"/>
              <w:rPr>
                <w:rFonts w:asciiTheme="minorHAnsi" w:hAnsiTheme="minorHAnsi" w:cs="Segoe UI"/>
                <w:color w:val="808080"/>
                <w:sz w:val="20"/>
                <w:szCs w:val="20"/>
              </w:rPr>
            </w:pPr>
            <w:r w:rsidRPr="00D123A2">
              <w:rPr>
                <w:rStyle w:val="PlaceholderText"/>
                <w:rFonts w:asciiTheme="minorHAnsi" w:hAnsiTheme="minorHAnsi" w:cs="Segoe UI"/>
                <w:sz w:val="20"/>
                <w:szCs w:val="20"/>
              </w:rPr>
              <w:t>Click or tap here to enter text.</w:t>
            </w:r>
          </w:p>
        </w:tc>
        <w:tc>
          <w:tcPr>
            <w:tcW w:w="1620" w:type="dxa"/>
            <w:tcBorders>
              <w:top w:val="single" w:sz="4" w:space="0" w:color="000000"/>
              <w:left w:val="single" w:sz="4" w:space="0" w:color="000000"/>
              <w:bottom w:val="single" w:sz="4" w:space="0" w:color="000000"/>
              <w:right w:val="single" w:sz="4" w:space="0" w:color="000000"/>
            </w:tcBorders>
          </w:tcPr>
          <w:p w14:paraId="78D0B8B8"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c>
          <w:tcPr>
            <w:tcW w:w="2160" w:type="dxa"/>
            <w:tcBorders>
              <w:top w:val="single" w:sz="4" w:space="0" w:color="000000"/>
              <w:left w:val="single" w:sz="4" w:space="0" w:color="000000"/>
              <w:bottom w:val="single" w:sz="4" w:space="0" w:color="000000"/>
              <w:right w:val="single" w:sz="4" w:space="0" w:color="000000"/>
            </w:tcBorders>
          </w:tcPr>
          <w:p w14:paraId="7A4B5490"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c>
          <w:tcPr>
            <w:tcW w:w="1620" w:type="dxa"/>
            <w:tcBorders>
              <w:top w:val="single" w:sz="4" w:space="0" w:color="000000"/>
              <w:left w:val="single" w:sz="4" w:space="0" w:color="000000"/>
              <w:bottom w:val="single" w:sz="4" w:space="0" w:color="000000"/>
              <w:right w:val="single" w:sz="4" w:space="0" w:color="000000"/>
            </w:tcBorders>
          </w:tcPr>
          <w:p w14:paraId="36F823E8" w14:textId="77777777" w:rsidR="00351FB4" w:rsidRPr="00D123A2" w:rsidRDefault="00351FB4" w:rsidP="00534241">
            <w:pPr>
              <w:spacing w:after="0" w:line="240" w:lineRule="auto"/>
              <w:rPr>
                <w:rFonts w:asciiTheme="minorHAnsi" w:eastAsia="Calibri" w:hAnsiTheme="minorHAnsi" w:cs="Calibri"/>
              </w:rPr>
            </w:pPr>
            <w:r w:rsidRPr="00D123A2">
              <w:rPr>
                <w:rStyle w:val="PlaceholderText"/>
                <w:rFonts w:asciiTheme="minorHAnsi" w:hAnsiTheme="minorHAnsi" w:cs="Segoe UI"/>
                <w:sz w:val="20"/>
                <w:szCs w:val="20"/>
              </w:rPr>
              <w:t>Click or tap here to enter text.</w:t>
            </w:r>
          </w:p>
        </w:tc>
        <w:tc>
          <w:tcPr>
            <w:tcW w:w="2610" w:type="dxa"/>
            <w:tcBorders>
              <w:top w:val="single" w:sz="4" w:space="0" w:color="000000"/>
              <w:left w:val="single" w:sz="4" w:space="0" w:color="000000"/>
              <w:bottom w:val="single" w:sz="4" w:space="0" w:color="000000"/>
              <w:right w:val="single" w:sz="4" w:space="0" w:color="000000"/>
            </w:tcBorders>
          </w:tcPr>
          <w:p w14:paraId="68863E0A"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r>
      <w:tr w:rsidR="00351FB4" w:rsidRPr="00A87FF7" w14:paraId="4AB8F8EF" w14:textId="77777777" w:rsidTr="00164109">
        <w:trPr>
          <w:cantSplit/>
          <w:trHeight w:val="863"/>
        </w:trPr>
        <w:tc>
          <w:tcPr>
            <w:tcW w:w="1890" w:type="dxa"/>
            <w:tcBorders>
              <w:top w:val="single" w:sz="4" w:space="0" w:color="000000"/>
              <w:left w:val="single" w:sz="4" w:space="0" w:color="000000"/>
              <w:bottom w:val="single" w:sz="4" w:space="0" w:color="000000"/>
              <w:right w:val="single" w:sz="4" w:space="0" w:color="000000"/>
            </w:tcBorders>
          </w:tcPr>
          <w:p w14:paraId="78099EC0"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c>
          <w:tcPr>
            <w:tcW w:w="1710" w:type="dxa"/>
            <w:tcBorders>
              <w:top w:val="single" w:sz="4" w:space="0" w:color="000000"/>
              <w:left w:val="single" w:sz="4" w:space="0" w:color="000000"/>
              <w:bottom w:val="single" w:sz="4" w:space="0" w:color="000000"/>
              <w:right w:val="single" w:sz="4" w:space="0" w:color="000000"/>
            </w:tcBorders>
          </w:tcPr>
          <w:p w14:paraId="241C33DB" w14:textId="77777777" w:rsidR="00351FB4" w:rsidRPr="00D123A2" w:rsidRDefault="00351FB4" w:rsidP="00534241">
            <w:pPr>
              <w:spacing w:after="0" w:line="240" w:lineRule="auto"/>
              <w:rPr>
                <w:rFonts w:asciiTheme="minorHAnsi" w:eastAsia="Calibri" w:hAnsiTheme="minorHAnsi" w:cs="Calibri"/>
              </w:rPr>
            </w:pPr>
            <w:r w:rsidRPr="00D123A2">
              <w:rPr>
                <w:rStyle w:val="PlaceholderText"/>
                <w:rFonts w:asciiTheme="minorHAnsi" w:hAnsiTheme="minorHAnsi" w:cs="Segoe UI"/>
                <w:sz w:val="20"/>
                <w:szCs w:val="20"/>
              </w:rPr>
              <w:t>Click or tap here to enter text.</w:t>
            </w:r>
          </w:p>
        </w:tc>
        <w:tc>
          <w:tcPr>
            <w:tcW w:w="2245" w:type="dxa"/>
            <w:tcBorders>
              <w:top w:val="single" w:sz="4" w:space="0" w:color="000000"/>
              <w:left w:val="single" w:sz="4" w:space="0" w:color="000000"/>
              <w:bottom w:val="single" w:sz="4" w:space="0" w:color="000000"/>
              <w:right w:val="single" w:sz="4" w:space="0" w:color="000000"/>
            </w:tcBorders>
          </w:tcPr>
          <w:p w14:paraId="68FE15C6" w14:textId="77777777" w:rsidR="00351FB4" w:rsidRPr="00D123A2" w:rsidRDefault="00351FB4" w:rsidP="00534241">
            <w:pPr>
              <w:spacing w:after="0" w:line="240" w:lineRule="auto"/>
              <w:rPr>
                <w:rFonts w:asciiTheme="minorHAnsi" w:eastAsia="Calibri" w:hAnsiTheme="minorHAnsi" w:cs="Calibri"/>
              </w:rPr>
            </w:pPr>
            <w:r w:rsidRPr="00D123A2">
              <w:rPr>
                <w:rStyle w:val="PlaceholderText"/>
                <w:rFonts w:asciiTheme="minorHAnsi" w:hAnsiTheme="minorHAnsi" w:cs="Segoe UI"/>
                <w:sz w:val="20"/>
                <w:szCs w:val="20"/>
              </w:rPr>
              <w:t>Click or tap here to enter text.</w:t>
            </w:r>
          </w:p>
        </w:tc>
        <w:tc>
          <w:tcPr>
            <w:tcW w:w="1620" w:type="dxa"/>
            <w:tcBorders>
              <w:top w:val="single" w:sz="4" w:space="0" w:color="000000"/>
              <w:left w:val="single" w:sz="4" w:space="0" w:color="000000"/>
              <w:bottom w:val="single" w:sz="4" w:space="0" w:color="000000"/>
              <w:right w:val="single" w:sz="4" w:space="0" w:color="000000"/>
            </w:tcBorders>
          </w:tcPr>
          <w:p w14:paraId="76963620"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c>
          <w:tcPr>
            <w:tcW w:w="2160" w:type="dxa"/>
            <w:tcBorders>
              <w:top w:val="single" w:sz="4" w:space="0" w:color="000000"/>
              <w:left w:val="single" w:sz="4" w:space="0" w:color="000000"/>
              <w:bottom w:val="single" w:sz="4" w:space="0" w:color="000000"/>
              <w:right w:val="single" w:sz="4" w:space="0" w:color="000000"/>
            </w:tcBorders>
          </w:tcPr>
          <w:p w14:paraId="7BA76AB9"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c>
          <w:tcPr>
            <w:tcW w:w="1620" w:type="dxa"/>
            <w:tcBorders>
              <w:top w:val="single" w:sz="4" w:space="0" w:color="000000"/>
              <w:left w:val="single" w:sz="4" w:space="0" w:color="000000"/>
              <w:bottom w:val="single" w:sz="4" w:space="0" w:color="000000"/>
              <w:right w:val="single" w:sz="4" w:space="0" w:color="000000"/>
            </w:tcBorders>
          </w:tcPr>
          <w:p w14:paraId="60B63A35" w14:textId="77777777" w:rsidR="00351FB4" w:rsidRPr="00D123A2" w:rsidRDefault="00351FB4" w:rsidP="00534241">
            <w:pPr>
              <w:spacing w:after="0" w:line="240" w:lineRule="auto"/>
              <w:rPr>
                <w:rFonts w:asciiTheme="minorHAnsi" w:eastAsia="Calibri" w:hAnsiTheme="minorHAnsi" w:cs="Calibri"/>
              </w:rPr>
            </w:pPr>
            <w:r w:rsidRPr="00D123A2">
              <w:rPr>
                <w:rStyle w:val="PlaceholderText"/>
                <w:rFonts w:asciiTheme="minorHAnsi" w:hAnsiTheme="minorHAnsi" w:cs="Segoe UI"/>
                <w:sz w:val="20"/>
                <w:szCs w:val="20"/>
              </w:rPr>
              <w:t>Click or tap here to enter text.</w:t>
            </w:r>
          </w:p>
        </w:tc>
        <w:tc>
          <w:tcPr>
            <w:tcW w:w="2610" w:type="dxa"/>
            <w:tcBorders>
              <w:top w:val="single" w:sz="4" w:space="0" w:color="000000"/>
              <w:left w:val="single" w:sz="4" w:space="0" w:color="000000"/>
              <w:bottom w:val="single" w:sz="4" w:space="0" w:color="000000"/>
              <w:right w:val="single" w:sz="4" w:space="0" w:color="000000"/>
            </w:tcBorders>
          </w:tcPr>
          <w:p w14:paraId="49E3FEF6"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r>
      <w:tr w:rsidR="00351FB4" w:rsidRPr="00A87FF7" w14:paraId="63462B70" w14:textId="77777777" w:rsidTr="00164109">
        <w:trPr>
          <w:cantSplit/>
          <w:trHeight w:val="431"/>
        </w:trPr>
        <w:tc>
          <w:tcPr>
            <w:tcW w:w="1890" w:type="dxa"/>
            <w:tcBorders>
              <w:top w:val="single" w:sz="4" w:space="0" w:color="000000"/>
              <w:left w:val="single" w:sz="4" w:space="0" w:color="000000"/>
              <w:bottom w:val="single" w:sz="4" w:space="0" w:color="000000"/>
              <w:right w:val="single" w:sz="4" w:space="0" w:color="000000"/>
            </w:tcBorders>
          </w:tcPr>
          <w:p w14:paraId="79E0E8B7"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c>
          <w:tcPr>
            <w:tcW w:w="1710" w:type="dxa"/>
            <w:tcBorders>
              <w:top w:val="single" w:sz="4" w:space="0" w:color="000000"/>
              <w:left w:val="single" w:sz="4" w:space="0" w:color="000000"/>
              <w:bottom w:val="single" w:sz="4" w:space="0" w:color="000000"/>
              <w:right w:val="single" w:sz="4" w:space="0" w:color="000000"/>
            </w:tcBorders>
          </w:tcPr>
          <w:p w14:paraId="444CBA14" w14:textId="77777777" w:rsidR="00351FB4" w:rsidRPr="00D123A2" w:rsidRDefault="00351FB4" w:rsidP="00534241">
            <w:pPr>
              <w:spacing w:after="0" w:line="240" w:lineRule="auto"/>
              <w:rPr>
                <w:rFonts w:asciiTheme="minorHAnsi" w:eastAsia="Calibri" w:hAnsiTheme="minorHAnsi" w:cs="Calibri"/>
              </w:rPr>
            </w:pPr>
            <w:r w:rsidRPr="00D123A2">
              <w:rPr>
                <w:rStyle w:val="PlaceholderText"/>
                <w:rFonts w:asciiTheme="minorHAnsi" w:hAnsiTheme="minorHAnsi" w:cs="Segoe UI"/>
                <w:sz w:val="20"/>
                <w:szCs w:val="20"/>
              </w:rPr>
              <w:t>Click or tap here to enter text.</w:t>
            </w:r>
          </w:p>
        </w:tc>
        <w:tc>
          <w:tcPr>
            <w:tcW w:w="2245" w:type="dxa"/>
            <w:tcBorders>
              <w:top w:val="single" w:sz="4" w:space="0" w:color="000000"/>
              <w:left w:val="single" w:sz="4" w:space="0" w:color="000000"/>
              <w:bottom w:val="single" w:sz="4" w:space="0" w:color="000000"/>
              <w:right w:val="single" w:sz="4" w:space="0" w:color="000000"/>
            </w:tcBorders>
          </w:tcPr>
          <w:p w14:paraId="4E8B6602" w14:textId="77777777" w:rsidR="00351FB4" w:rsidRPr="00D123A2" w:rsidRDefault="00351FB4" w:rsidP="00534241">
            <w:pPr>
              <w:spacing w:after="0" w:line="240" w:lineRule="auto"/>
              <w:rPr>
                <w:rFonts w:asciiTheme="minorHAnsi" w:eastAsia="Calibri" w:hAnsiTheme="minorHAnsi" w:cs="Calibri"/>
              </w:rPr>
            </w:pPr>
            <w:r w:rsidRPr="00D123A2">
              <w:rPr>
                <w:rStyle w:val="PlaceholderText"/>
                <w:rFonts w:asciiTheme="minorHAnsi" w:hAnsiTheme="minorHAnsi" w:cs="Segoe UI"/>
                <w:sz w:val="20"/>
                <w:szCs w:val="20"/>
              </w:rPr>
              <w:t>Click or tap here to enter text.</w:t>
            </w:r>
          </w:p>
        </w:tc>
        <w:tc>
          <w:tcPr>
            <w:tcW w:w="1620" w:type="dxa"/>
            <w:tcBorders>
              <w:top w:val="single" w:sz="4" w:space="0" w:color="000000"/>
              <w:left w:val="single" w:sz="4" w:space="0" w:color="000000"/>
              <w:bottom w:val="single" w:sz="4" w:space="0" w:color="000000"/>
              <w:right w:val="single" w:sz="4" w:space="0" w:color="000000"/>
            </w:tcBorders>
          </w:tcPr>
          <w:p w14:paraId="54D54546"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c>
          <w:tcPr>
            <w:tcW w:w="2160" w:type="dxa"/>
            <w:tcBorders>
              <w:top w:val="single" w:sz="4" w:space="0" w:color="000000"/>
              <w:left w:val="single" w:sz="4" w:space="0" w:color="000000"/>
              <w:bottom w:val="single" w:sz="4" w:space="0" w:color="000000"/>
              <w:right w:val="single" w:sz="4" w:space="0" w:color="000000"/>
            </w:tcBorders>
          </w:tcPr>
          <w:p w14:paraId="14CF7383"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c>
          <w:tcPr>
            <w:tcW w:w="1620" w:type="dxa"/>
            <w:tcBorders>
              <w:top w:val="single" w:sz="4" w:space="0" w:color="000000"/>
              <w:left w:val="single" w:sz="4" w:space="0" w:color="000000"/>
              <w:bottom w:val="single" w:sz="4" w:space="0" w:color="000000"/>
              <w:right w:val="single" w:sz="4" w:space="0" w:color="000000"/>
            </w:tcBorders>
          </w:tcPr>
          <w:p w14:paraId="758F1D56" w14:textId="77777777" w:rsidR="00351FB4" w:rsidRPr="00D123A2" w:rsidRDefault="00351FB4" w:rsidP="00534241">
            <w:pPr>
              <w:spacing w:after="0" w:line="240" w:lineRule="auto"/>
              <w:rPr>
                <w:rFonts w:asciiTheme="minorHAnsi" w:eastAsia="Calibri" w:hAnsiTheme="minorHAnsi" w:cs="Calibri"/>
              </w:rPr>
            </w:pPr>
            <w:r w:rsidRPr="00D123A2">
              <w:rPr>
                <w:rStyle w:val="PlaceholderText"/>
                <w:rFonts w:asciiTheme="minorHAnsi" w:hAnsiTheme="minorHAnsi" w:cs="Segoe UI"/>
                <w:sz w:val="20"/>
                <w:szCs w:val="20"/>
              </w:rPr>
              <w:t>Click or tap here to enter text.</w:t>
            </w:r>
          </w:p>
        </w:tc>
        <w:tc>
          <w:tcPr>
            <w:tcW w:w="2610" w:type="dxa"/>
            <w:tcBorders>
              <w:top w:val="single" w:sz="4" w:space="0" w:color="000000"/>
              <w:left w:val="single" w:sz="4" w:space="0" w:color="000000"/>
              <w:bottom w:val="single" w:sz="4" w:space="0" w:color="000000"/>
              <w:right w:val="single" w:sz="4" w:space="0" w:color="000000"/>
            </w:tcBorders>
          </w:tcPr>
          <w:p w14:paraId="0E6567A7"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r>
      <w:tr w:rsidR="00351FB4" w:rsidRPr="00A87FF7" w14:paraId="3766B5ED" w14:textId="77777777" w:rsidTr="00164109">
        <w:trPr>
          <w:cantSplit/>
          <w:trHeight w:val="431"/>
        </w:trPr>
        <w:tc>
          <w:tcPr>
            <w:tcW w:w="1890" w:type="dxa"/>
            <w:tcBorders>
              <w:top w:val="single" w:sz="4" w:space="0" w:color="000000"/>
              <w:left w:val="single" w:sz="4" w:space="0" w:color="000000"/>
              <w:bottom w:val="single" w:sz="4" w:space="0" w:color="000000"/>
              <w:right w:val="single" w:sz="4" w:space="0" w:color="000000"/>
            </w:tcBorders>
          </w:tcPr>
          <w:p w14:paraId="3009C6BE"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c>
          <w:tcPr>
            <w:tcW w:w="1710" w:type="dxa"/>
            <w:tcBorders>
              <w:top w:val="single" w:sz="4" w:space="0" w:color="000000"/>
              <w:left w:val="single" w:sz="4" w:space="0" w:color="000000"/>
              <w:bottom w:val="single" w:sz="4" w:space="0" w:color="000000"/>
              <w:right w:val="single" w:sz="4" w:space="0" w:color="000000"/>
            </w:tcBorders>
          </w:tcPr>
          <w:p w14:paraId="021A2E5C" w14:textId="77777777" w:rsidR="00351FB4" w:rsidRPr="00D123A2" w:rsidRDefault="00351FB4" w:rsidP="00534241">
            <w:pPr>
              <w:spacing w:after="0" w:line="240" w:lineRule="auto"/>
              <w:rPr>
                <w:rFonts w:asciiTheme="minorHAnsi" w:eastAsia="Calibri" w:hAnsiTheme="minorHAnsi" w:cs="Calibri"/>
              </w:rPr>
            </w:pPr>
            <w:r w:rsidRPr="00D123A2">
              <w:rPr>
                <w:rStyle w:val="PlaceholderText"/>
                <w:rFonts w:asciiTheme="minorHAnsi" w:hAnsiTheme="minorHAnsi" w:cs="Segoe UI"/>
                <w:sz w:val="20"/>
                <w:szCs w:val="20"/>
              </w:rPr>
              <w:t>Click or tap here to enter text.</w:t>
            </w:r>
          </w:p>
        </w:tc>
        <w:tc>
          <w:tcPr>
            <w:tcW w:w="2245" w:type="dxa"/>
            <w:tcBorders>
              <w:top w:val="single" w:sz="4" w:space="0" w:color="000000"/>
              <w:left w:val="single" w:sz="4" w:space="0" w:color="000000"/>
              <w:bottom w:val="single" w:sz="4" w:space="0" w:color="000000"/>
              <w:right w:val="single" w:sz="4" w:space="0" w:color="000000"/>
            </w:tcBorders>
          </w:tcPr>
          <w:p w14:paraId="41712FE7" w14:textId="77777777" w:rsidR="00351FB4" w:rsidRPr="00D123A2" w:rsidRDefault="00351FB4" w:rsidP="00534241">
            <w:pPr>
              <w:spacing w:after="0" w:line="240" w:lineRule="auto"/>
              <w:rPr>
                <w:rFonts w:asciiTheme="minorHAnsi" w:eastAsia="Calibri" w:hAnsiTheme="minorHAnsi" w:cs="Calibri"/>
              </w:rPr>
            </w:pPr>
            <w:r w:rsidRPr="00D123A2">
              <w:rPr>
                <w:rStyle w:val="PlaceholderText"/>
                <w:rFonts w:asciiTheme="minorHAnsi" w:hAnsiTheme="minorHAnsi" w:cs="Segoe UI"/>
                <w:sz w:val="20"/>
                <w:szCs w:val="20"/>
              </w:rPr>
              <w:t>Click or tap here to enter text.</w:t>
            </w:r>
          </w:p>
        </w:tc>
        <w:tc>
          <w:tcPr>
            <w:tcW w:w="1620" w:type="dxa"/>
            <w:tcBorders>
              <w:top w:val="single" w:sz="4" w:space="0" w:color="000000"/>
              <w:left w:val="single" w:sz="4" w:space="0" w:color="000000"/>
              <w:bottom w:val="single" w:sz="4" w:space="0" w:color="000000"/>
              <w:right w:val="single" w:sz="4" w:space="0" w:color="000000"/>
            </w:tcBorders>
          </w:tcPr>
          <w:p w14:paraId="2E477867"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c>
          <w:tcPr>
            <w:tcW w:w="2160" w:type="dxa"/>
            <w:tcBorders>
              <w:top w:val="single" w:sz="4" w:space="0" w:color="000000"/>
              <w:left w:val="single" w:sz="4" w:space="0" w:color="000000"/>
              <w:bottom w:val="single" w:sz="4" w:space="0" w:color="000000"/>
              <w:right w:val="single" w:sz="4" w:space="0" w:color="000000"/>
            </w:tcBorders>
          </w:tcPr>
          <w:p w14:paraId="06E2DCD7"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c>
          <w:tcPr>
            <w:tcW w:w="1620" w:type="dxa"/>
            <w:tcBorders>
              <w:top w:val="single" w:sz="4" w:space="0" w:color="000000"/>
              <w:left w:val="single" w:sz="4" w:space="0" w:color="000000"/>
              <w:bottom w:val="single" w:sz="4" w:space="0" w:color="000000"/>
              <w:right w:val="single" w:sz="4" w:space="0" w:color="000000"/>
            </w:tcBorders>
          </w:tcPr>
          <w:p w14:paraId="483EDA47" w14:textId="77777777" w:rsidR="00351FB4" w:rsidRPr="00D123A2" w:rsidRDefault="00351FB4" w:rsidP="00534241">
            <w:pPr>
              <w:spacing w:after="0" w:line="240" w:lineRule="auto"/>
              <w:rPr>
                <w:rFonts w:asciiTheme="minorHAnsi" w:eastAsia="Calibri" w:hAnsiTheme="minorHAnsi" w:cs="Calibri"/>
              </w:rPr>
            </w:pPr>
            <w:r w:rsidRPr="00D123A2">
              <w:rPr>
                <w:rStyle w:val="PlaceholderText"/>
                <w:rFonts w:asciiTheme="minorHAnsi" w:hAnsiTheme="minorHAnsi" w:cs="Segoe UI"/>
                <w:sz w:val="20"/>
                <w:szCs w:val="20"/>
              </w:rPr>
              <w:t>Click or tap here to enter text.</w:t>
            </w:r>
          </w:p>
        </w:tc>
        <w:tc>
          <w:tcPr>
            <w:tcW w:w="2610" w:type="dxa"/>
            <w:tcBorders>
              <w:top w:val="single" w:sz="4" w:space="0" w:color="000000"/>
              <w:left w:val="single" w:sz="4" w:space="0" w:color="000000"/>
              <w:bottom w:val="single" w:sz="4" w:space="0" w:color="000000"/>
              <w:right w:val="single" w:sz="4" w:space="0" w:color="000000"/>
            </w:tcBorders>
          </w:tcPr>
          <w:p w14:paraId="2E48BC25"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r>
      <w:tr w:rsidR="00351FB4" w:rsidRPr="00A87FF7" w14:paraId="082F9934" w14:textId="77777777" w:rsidTr="00164109">
        <w:trPr>
          <w:cantSplit/>
          <w:trHeight w:val="431"/>
        </w:trPr>
        <w:tc>
          <w:tcPr>
            <w:tcW w:w="1890" w:type="dxa"/>
            <w:tcBorders>
              <w:top w:val="single" w:sz="4" w:space="0" w:color="000000"/>
              <w:left w:val="single" w:sz="4" w:space="0" w:color="000000"/>
              <w:bottom w:val="single" w:sz="4" w:space="0" w:color="000000"/>
              <w:right w:val="single" w:sz="4" w:space="0" w:color="000000"/>
            </w:tcBorders>
          </w:tcPr>
          <w:p w14:paraId="081D8BA1"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lastRenderedPageBreak/>
              <w:t>Click or tap here to enter text.</w:t>
            </w:r>
          </w:p>
        </w:tc>
        <w:tc>
          <w:tcPr>
            <w:tcW w:w="1710" w:type="dxa"/>
            <w:tcBorders>
              <w:top w:val="single" w:sz="4" w:space="0" w:color="000000"/>
              <w:left w:val="single" w:sz="4" w:space="0" w:color="000000"/>
              <w:bottom w:val="single" w:sz="4" w:space="0" w:color="000000"/>
              <w:right w:val="single" w:sz="4" w:space="0" w:color="000000"/>
            </w:tcBorders>
          </w:tcPr>
          <w:p w14:paraId="70825EA6" w14:textId="77777777" w:rsidR="00351FB4" w:rsidRPr="00D123A2" w:rsidRDefault="00351FB4" w:rsidP="00534241">
            <w:pPr>
              <w:spacing w:after="0" w:line="240" w:lineRule="auto"/>
              <w:rPr>
                <w:rFonts w:asciiTheme="minorHAnsi" w:eastAsia="Calibri" w:hAnsiTheme="minorHAnsi" w:cs="Calibri"/>
              </w:rPr>
            </w:pPr>
            <w:r w:rsidRPr="00D123A2">
              <w:rPr>
                <w:rStyle w:val="PlaceholderText"/>
                <w:rFonts w:asciiTheme="minorHAnsi" w:hAnsiTheme="minorHAnsi" w:cs="Segoe UI"/>
                <w:sz w:val="20"/>
                <w:szCs w:val="20"/>
              </w:rPr>
              <w:t>Click or tap here to enter text.</w:t>
            </w:r>
          </w:p>
        </w:tc>
        <w:tc>
          <w:tcPr>
            <w:tcW w:w="2245" w:type="dxa"/>
            <w:tcBorders>
              <w:top w:val="single" w:sz="4" w:space="0" w:color="000000"/>
              <w:left w:val="single" w:sz="4" w:space="0" w:color="000000"/>
              <w:bottom w:val="single" w:sz="4" w:space="0" w:color="000000"/>
              <w:right w:val="single" w:sz="4" w:space="0" w:color="000000"/>
            </w:tcBorders>
          </w:tcPr>
          <w:p w14:paraId="54760B3A" w14:textId="77777777" w:rsidR="00351FB4" w:rsidRPr="00D123A2" w:rsidRDefault="00351FB4" w:rsidP="00534241">
            <w:pPr>
              <w:spacing w:after="0" w:line="240" w:lineRule="auto"/>
              <w:rPr>
                <w:rFonts w:asciiTheme="minorHAnsi" w:eastAsia="Calibri" w:hAnsiTheme="minorHAnsi" w:cs="Calibri"/>
              </w:rPr>
            </w:pPr>
            <w:r w:rsidRPr="00D123A2">
              <w:rPr>
                <w:rStyle w:val="PlaceholderText"/>
                <w:rFonts w:asciiTheme="minorHAnsi" w:hAnsiTheme="minorHAnsi" w:cs="Segoe UI"/>
                <w:sz w:val="20"/>
                <w:szCs w:val="20"/>
              </w:rPr>
              <w:t>Click or tap here to enter text.</w:t>
            </w:r>
          </w:p>
        </w:tc>
        <w:tc>
          <w:tcPr>
            <w:tcW w:w="1620" w:type="dxa"/>
            <w:tcBorders>
              <w:top w:val="single" w:sz="4" w:space="0" w:color="000000"/>
              <w:left w:val="single" w:sz="4" w:space="0" w:color="000000"/>
              <w:bottom w:val="single" w:sz="4" w:space="0" w:color="000000"/>
              <w:right w:val="single" w:sz="4" w:space="0" w:color="000000"/>
            </w:tcBorders>
          </w:tcPr>
          <w:p w14:paraId="4F9992E6"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c>
          <w:tcPr>
            <w:tcW w:w="2160" w:type="dxa"/>
            <w:tcBorders>
              <w:top w:val="single" w:sz="4" w:space="0" w:color="000000"/>
              <w:left w:val="single" w:sz="4" w:space="0" w:color="000000"/>
              <w:bottom w:val="single" w:sz="4" w:space="0" w:color="000000"/>
              <w:right w:val="single" w:sz="4" w:space="0" w:color="000000"/>
            </w:tcBorders>
          </w:tcPr>
          <w:p w14:paraId="51A571CC"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c>
          <w:tcPr>
            <w:tcW w:w="1620" w:type="dxa"/>
            <w:tcBorders>
              <w:top w:val="single" w:sz="4" w:space="0" w:color="000000"/>
              <w:left w:val="single" w:sz="4" w:space="0" w:color="000000"/>
              <w:bottom w:val="single" w:sz="4" w:space="0" w:color="000000"/>
              <w:right w:val="single" w:sz="4" w:space="0" w:color="000000"/>
            </w:tcBorders>
          </w:tcPr>
          <w:p w14:paraId="530B7CB2" w14:textId="77777777" w:rsidR="00351FB4" w:rsidRPr="00D123A2" w:rsidRDefault="00351FB4" w:rsidP="00534241">
            <w:pPr>
              <w:spacing w:after="0" w:line="240" w:lineRule="auto"/>
              <w:rPr>
                <w:rFonts w:asciiTheme="minorHAnsi" w:eastAsia="Calibri" w:hAnsiTheme="minorHAnsi" w:cs="Calibri"/>
              </w:rPr>
            </w:pPr>
            <w:r w:rsidRPr="00D123A2">
              <w:rPr>
                <w:rStyle w:val="PlaceholderText"/>
                <w:rFonts w:asciiTheme="minorHAnsi" w:hAnsiTheme="minorHAnsi" w:cs="Segoe UI"/>
                <w:sz w:val="20"/>
                <w:szCs w:val="20"/>
              </w:rPr>
              <w:t>Click or tap here to enter text.</w:t>
            </w:r>
          </w:p>
        </w:tc>
        <w:tc>
          <w:tcPr>
            <w:tcW w:w="2610" w:type="dxa"/>
            <w:tcBorders>
              <w:top w:val="single" w:sz="4" w:space="0" w:color="000000"/>
              <w:left w:val="single" w:sz="4" w:space="0" w:color="000000"/>
              <w:bottom w:val="single" w:sz="4" w:space="0" w:color="000000"/>
              <w:right w:val="single" w:sz="4" w:space="0" w:color="000000"/>
            </w:tcBorders>
          </w:tcPr>
          <w:p w14:paraId="7ABB8D7B" w14:textId="77777777" w:rsidR="00351FB4" w:rsidRPr="00D123A2" w:rsidRDefault="00351FB4" w:rsidP="00534241">
            <w:pPr>
              <w:spacing w:after="0" w:line="240" w:lineRule="auto"/>
              <w:rPr>
                <w:rFonts w:asciiTheme="minorHAnsi" w:hAnsiTheme="minorHAnsi" w:cs="Calibri"/>
              </w:rPr>
            </w:pPr>
            <w:r w:rsidRPr="00D123A2">
              <w:rPr>
                <w:rStyle w:val="PlaceholderText"/>
                <w:rFonts w:asciiTheme="minorHAnsi" w:hAnsiTheme="minorHAnsi" w:cs="Segoe UI"/>
                <w:sz w:val="20"/>
                <w:szCs w:val="20"/>
              </w:rPr>
              <w:t>Click or tap here to enter text.</w:t>
            </w:r>
          </w:p>
        </w:tc>
      </w:tr>
    </w:tbl>
    <w:p w14:paraId="1DB2F8DA" w14:textId="77777777" w:rsidR="00DD0B48" w:rsidRDefault="00DD0B48" w:rsidP="00EF0EB0">
      <w:p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sectPr w:rsidR="00DD0B48" w:rsidSect="00DD0B48">
          <w:footerReference w:type="default" r:id="rId13"/>
          <w:pgSz w:w="15840" w:h="12240" w:orient="landscape"/>
          <w:pgMar w:top="720" w:right="720" w:bottom="720" w:left="720" w:header="720" w:footer="720" w:gutter="0"/>
          <w:cols w:space="720"/>
          <w:docGrid w:linePitch="360"/>
        </w:sectPr>
      </w:pPr>
    </w:p>
    <w:p w14:paraId="35A8C268" w14:textId="37C6F31A" w:rsidR="00EF0EB0" w:rsidRPr="005E1D3C" w:rsidRDefault="005E1D3C" w:rsidP="00E758E7">
      <w:pPr>
        <w:pStyle w:val="ListParagraph"/>
        <w:numPr>
          <w:ilvl w:val="0"/>
          <w:numId w:val="6"/>
        </w:numPr>
        <w:tabs>
          <w:tab w:val="left" w:pos="450"/>
          <w:tab w:val="left" w:pos="540"/>
          <w:tab w:val="left" w:pos="630"/>
        </w:tabs>
        <w:autoSpaceDE w:val="0"/>
        <w:autoSpaceDN w:val="0"/>
        <w:adjustRightInd w:val="0"/>
        <w:spacing w:after="0" w:line="240" w:lineRule="auto"/>
        <w:rPr>
          <w:rFonts w:cs="Calibri"/>
          <w:color w:val="000000"/>
        </w:rPr>
      </w:pPr>
      <w:r w:rsidRPr="005E1D3C">
        <w:rPr>
          <w:rFonts w:cs="Calibri"/>
          <w:b/>
        </w:rPr>
        <w:lastRenderedPageBreak/>
        <w:t xml:space="preserve">Program Evaluation </w:t>
      </w:r>
      <w:r w:rsidRPr="005E1D3C">
        <w:rPr>
          <w:rStyle w:val="Heading3Char"/>
          <w:rFonts w:ascii="Calibri" w:hAnsi="Calibri" w:cs="Calibri"/>
          <w:color w:val="auto"/>
        </w:rPr>
        <w:t xml:space="preserve">(10 Points) </w:t>
      </w:r>
      <w:r w:rsidRPr="005E1D3C">
        <w:rPr>
          <w:rFonts w:cs="Calibri"/>
        </w:rPr>
        <w:t xml:space="preserve">– </w:t>
      </w:r>
      <w:r w:rsidR="00EF0EB0" w:rsidRPr="005E1D3C">
        <w:rPr>
          <w:rFonts w:cs="Calibri"/>
          <w:bCs/>
        </w:rPr>
        <w:t xml:space="preserve">CLSD programs are required to undertake evaluation efforts on a periodic basis. </w:t>
      </w:r>
      <w:r w:rsidRPr="005E1D3C">
        <w:rPr>
          <w:rFonts w:cs="Calibri"/>
          <w:bCs/>
        </w:rPr>
        <w:t xml:space="preserve">Reporting will take place in the BIE One Plan on Plan4Learning. </w:t>
      </w:r>
      <w:r w:rsidR="00EF0EB0" w:rsidRPr="005E1D3C">
        <w:rPr>
          <w:rFonts w:cs="Calibri"/>
          <w:bCs/>
        </w:rPr>
        <w:t>CLSD subgrantees are expected</w:t>
      </w:r>
      <w:r w:rsidR="00EF0EB0" w:rsidRPr="005E1D3C">
        <w:rPr>
          <w:rFonts w:eastAsia="Calibri" w:cs="Calibri"/>
          <w:bCs/>
        </w:rPr>
        <w:t xml:space="preserve"> to</w:t>
      </w:r>
      <w:r w:rsidR="00EF0EB0" w:rsidRPr="005E1D3C">
        <w:rPr>
          <w:rFonts w:eastAsia="Calibri" w:cs="Calibri"/>
        </w:rPr>
        <w:t xml:space="preserve"> submit </w:t>
      </w:r>
      <w:r w:rsidR="00164109" w:rsidRPr="005E1D3C">
        <w:rPr>
          <w:rFonts w:eastAsia="Calibri" w:cs="Calibri"/>
        </w:rPr>
        <w:t>various elements in its reporting including</w:t>
      </w:r>
      <w:r w:rsidR="00EF0EB0" w:rsidRPr="005E1D3C">
        <w:rPr>
          <w:rFonts w:eastAsia="Calibri" w:cs="Calibri"/>
        </w:rPr>
        <w:t>:</w:t>
      </w:r>
    </w:p>
    <w:p w14:paraId="2636DD2F" w14:textId="77777777" w:rsidR="00EF0EB0" w:rsidRPr="0038789D" w:rsidRDefault="00EF0EB0" w:rsidP="00E758E7">
      <w:pPr>
        <w:pStyle w:val="ListParagraph"/>
        <w:numPr>
          <w:ilvl w:val="0"/>
          <w:numId w:val="5"/>
        </w:numPr>
        <w:autoSpaceDE w:val="0"/>
        <w:autoSpaceDN w:val="0"/>
        <w:adjustRightInd w:val="0"/>
        <w:spacing w:after="0" w:line="240" w:lineRule="auto"/>
        <w:rPr>
          <w:rFonts w:eastAsia="Calibri" w:cs="Calibri"/>
          <w:b/>
          <w:bCs/>
          <w:color w:val="000000"/>
        </w:rPr>
      </w:pPr>
      <w:r w:rsidRPr="0038789D">
        <w:rPr>
          <w:rFonts w:eastAsia="Calibri" w:cs="Calibri"/>
          <w:color w:val="000000"/>
        </w:rPr>
        <w:t>Federal Data Collection System</w:t>
      </w:r>
    </w:p>
    <w:p w14:paraId="21D01FE7" w14:textId="77777777" w:rsidR="00EF0EB0" w:rsidRPr="0038789D" w:rsidRDefault="00EF0EB0" w:rsidP="00E758E7">
      <w:pPr>
        <w:pStyle w:val="ListParagraph"/>
        <w:numPr>
          <w:ilvl w:val="0"/>
          <w:numId w:val="5"/>
        </w:numPr>
        <w:autoSpaceDE w:val="0"/>
        <w:autoSpaceDN w:val="0"/>
        <w:adjustRightInd w:val="0"/>
        <w:spacing w:after="0" w:line="240" w:lineRule="auto"/>
        <w:rPr>
          <w:rFonts w:eastAsia="Calibri" w:cs="Calibri"/>
          <w:b/>
          <w:bCs/>
          <w:color w:val="000000"/>
        </w:rPr>
      </w:pPr>
      <w:r w:rsidRPr="0038789D">
        <w:rPr>
          <w:rFonts w:eastAsia="Calibri" w:cs="Calibri"/>
          <w:color w:val="000000"/>
        </w:rPr>
        <w:t>Student Achievement Data</w:t>
      </w:r>
    </w:p>
    <w:p w14:paraId="4864B3DD" w14:textId="77777777" w:rsidR="00EF0EB0" w:rsidRPr="0038789D" w:rsidRDefault="00EF0EB0" w:rsidP="00E758E7">
      <w:pPr>
        <w:pStyle w:val="ListParagraph"/>
        <w:numPr>
          <w:ilvl w:val="0"/>
          <w:numId w:val="5"/>
        </w:numPr>
        <w:autoSpaceDE w:val="0"/>
        <w:autoSpaceDN w:val="0"/>
        <w:adjustRightInd w:val="0"/>
        <w:spacing w:after="0" w:line="240" w:lineRule="auto"/>
        <w:rPr>
          <w:rFonts w:eastAsia="Calibri" w:cs="Calibri"/>
          <w:b/>
          <w:bCs/>
          <w:color w:val="000000"/>
        </w:rPr>
      </w:pPr>
      <w:r w:rsidRPr="0038789D">
        <w:rPr>
          <w:rFonts w:eastAsia="Calibri" w:cs="Calibri"/>
          <w:color w:val="000000"/>
        </w:rPr>
        <w:t>Logic Model</w:t>
      </w:r>
    </w:p>
    <w:p w14:paraId="5A55020C" w14:textId="77777777" w:rsidR="00EF0EB0" w:rsidRPr="0038789D" w:rsidRDefault="00EF0EB0" w:rsidP="00E758E7">
      <w:pPr>
        <w:pStyle w:val="ListParagraph"/>
        <w:numPr>
          <w:ilvl w:val="0"/>
          <w:numId w:val="5"/>
        </w:numPr>
        <w:autoSpaceDE w:val="0"/>
        <w:autoSpaceDN w:val="0"/>
        <w:adjustRightInd w:val="0"/>
        <w:spacing w:after="0" w:line="240" w:lineRule="auto"/>
        <w:rPr>
          <w:rFonts w:eastAsia="Calibri" w:cs="Calibri"/>
          <w:b/>
          <w:bCs/>
          <w:color w:val="000000"/>
        </w:rPr>
      </w:pPr>
      <w:r w:rsidRPr="0038789D">
        <w:rPr>
          <w:rFonts w:eastAsia="Calibri" w:cs="Calibri"/>
          <w:color w:val="000000"/>
        </w:rPr>
        <w:t>Local Literacy Plan</w:t>
      </w:r>
    </w:p>
    <w:p w14:paraId="0A3C5B42" w14:textId="77777777" w:rsidR="00EF0EB0" w:rsidRPr="0038789D" w:rsidRDefault="00EF0EB0" w:rsidP="00E758E7">
      <w:pPr>
        <w:pStyle w:val="ListParagraph"/>
        <w:numPr>
          <w:ilvl w:val="0"/>
          <w:numId w:val="5"/>
        </w:numPr>
        <w:autoSpaceDE w:val="0"/>
        <w:autoSpaceDN w:val="0"/>
        <w:adjustRightInd w:val="0"/>
        <w:spacing w:after="0" w:line="240" w:lineRule="auto"/>
        <w:rPr>
          <w:rFonts w:eastAsia="Calibri" w:cs="Calibri"/>
          <w:b/>
          <w:bCs/>
          <w:color w:val="000000"/>
        </w:rPr>
      </w:pPr>
      <w:r w:rsidRPr="0038789D">
        <w:rPr>
          <w:rFonts w:eastAsia="Calibri" w:cs="Calibri"/>
          <w:color w:val="000000"/>
        </w:rPr>
        <w:t>Detailed Budget Expenditure Reports</w:t>
      </w:r>
    </w:p>
    <w:p w14:paraId="48859EBC" w14:textId="77777777" w:rsidR="00EF0EB0" w:rsidRPr="0038789D" w:rsidRDefault="00EF0EB0" w:rsidP="00E758E7">
      <w:pPr>
        <w:pStyle w:val="ListParagraph"/>
        <w:numPr>
          <w:ilvl w:val="0"/>
          <w:numId w:val="5"/>
        </w:numPr>
        <w:autoSpaceDE w:val="0"/>
        <w:autoSpaceDN w:val="0"/>
        <w:adjustRightInd w:val="0"/>
        <w:spacing w:after="0" w:line="240" w:lineRule="auto"/>
        <w:rPr>
          <w:rFonts w:eastAsia="Calibri" w:cs="Calibri"/>
          <w:b/>
          <w:bCs/>
          <w:color w:val="000000"/>
        </w:rPr>
      </w:pPr>
      <w:r w:rsidRPr="0038789D">
        <w:rPr>
          <w:rFonts w:cs="Calibri"/>
        </w:rPr>
        <w:t xml:space="preserve">Evaluation Report </w:t>
      </w:r>
    </w:p>
    <w:p w14:paraId="49276F22" w14:textId="77777777" w:rsidR="00EF0EB0" w:rsidRPr="0038789D" w:rsidRDefault="00EF0EB0" w:rsidP="0038789D">
      <w:pPr>
        <w:autoSpaceDE w:val="0"/>
        <w:autoSpaceDN w:val="0"/>
        <w:adjustRightInd w:val="0"/>
        <w:spacing w:after="0" w:line="240" w:lineRule="auto"/>
        <w:rPr>
          <w:rFonts w:eastAsia="Calibri" w:cs="Calibri"/>
          <w:b/>
          <w:bCs/>
          <w:color w:val="000000"/>
        </w:rPr>
      </w:pPr>
    </w:p>
    <w:p w14:paraId="262D7A07" w14:textId="5071A320" w:rsidR="00DF0DBF" w:rsidRPr="00DF0DBF" w:rsidRDefault="00DF0DBF" w:rsidP="00DF0DBF">
      <w:pPr>
        <w:autoSpaceDE w:val="0"/>
        <w:autoSpaceDN w:val="0"/>
        <w:adjustRightInd w:val="0"/>
        <w:spacing w:after="0" w:line="240" w:lineRule="auto"/>
        <w:rPr>
          <w:rFonts w:eastAsia="Calibri" w:cs="Calibri"/>
          <w:color w:val="000000"/>
        </w:rPr>
      </w:pPr>
      <w:r w:rsidRPr="00DF0DBF">
        <w:rPr>
          <w:rFonts w:eastAsia="Calibri" w:cs="Calibri"/>
        </w:rPr>
        <w:t xml:space="preserve">Describe how you will measure oral language growth, school readiness, PD impact, and family participation. </w:t>
      </w:r>
      <w:r w:rsidRPr="00DF0DBF">
        <w:rPr>
          <w:rFonts w:eastAsia="Calibri" w:cs="Calibri"/>
          <w:color w:val="000000"/>
        </w:rPr>
        <w:t xml:space="preserve">The description should </w:t>
      </w:r>
      <w:r>
        <w:rPr>
          <w:rFonts w:eastAsia="Calibri" w:cs="Calibri"/>
          <w:color w:val="000000"/>
        </w:rPr>
        <w:t>incorporate</w:t>
      </w:r>
      <w:r w:rsidRPr="00DF0DBF">
        <w:rPr>
          <w:rFonts w:eastAsia="Calibri" w:cs="Calibri"/>
          <w:color w:val="000000"/>
        </w:rPr>
        <w:t xml:space="preserve"> the following questions: </w:t>
      </w:r>
    </w:p>
    <w:p w14:paraId="6977FF96" w14:textId="132E3CA9" w:rsidR="005E1D3C" w:rsidRPr="005E1D3C" w:rsidRDefault="005E1D3C" w:rsidP="00E758E7">
      <w:pPr>
        <w:pStyle w:val="ListParagraph"/>
        <w:numPr>
          <w:ilvl w:val="0"/>
          <w:numId w:val="14"/>
        </w:numPr>
        <w:spacing w:after="0" w:line="240" w:lineRule="auto"/>
        <w:rPr>
          <w:rFonts w:eastAsia="Calibri" w:cs="Calibri"/>
          <w:color w:val="000000"/>
        </w:rPr>
      </w:pPr>
      <w:r w:rsidRPr="005E1D3C">
        <w:rPr>
          <w:rFonts w:eastAsia="Calibri" w:cs="Calibri"/>
          <w:color w:val="000000"/>
        </w:rPr>
        <w:t>What data will be collected, and how frequently?</w:t>
      </w:r>
      <w:r>
        <w:rPr>
          <w:rFonts w:eastAsia="Calibri" w:cs="Calibri"/>
          <w:color w:val="000000"/>
        </w:rPr>
        <w:t xml:space="preserve"> </w:t>
      </w:r>
      <w:r w:rsidRPr="005E1D3C">
        <w:rPr>
          <w:rFonts w:eastAsia="Calibri" w:cs="Calibri"/>
          <w:color w:val="000000"/>
        </w:rPr>
        <w:t>Who will collect and analyze the data?</w:t>
      </w:r>
    </w:p>
    <w:p w14:paraId="3B950D70" w14:textId="77777777" w:rsidR="005E1D3C" w:rsidRPr="005E1D3C" w:rsidRDefault="005E1D3C" w:rsidP="00E758E7">
      <w:pPr>
        <w:pStyle w:val="ListParagraph"/>
        <w:numPr>
          <w:ilvl w:val="0"/>
          <w:numId w:val="14"/>
        </w:numPr>
        <w:spacing w:after="0" w:line="240" w:lineRule="auto"/>
        <w:rPr>
          <w:rFonts w:eastAsia="Calibri" w:cs="Calibri"/>
          <w:color w:val="000000"/>
        </w:rPr>
      </w:pPr>
      <w:r w:rsidRPr="005E1D3C">
        <w:rPr>
          <w:rFonts w:eastAsia="Calibri" w:cs="Calibri"/>
          <w:color w:val="000000"/>
        </w:rPr>
        <w:t>Which diagnostic assessments will be administered at each grade level?</w:t>
      </w:r>
    </w:p>
    <w:p w14:paraId="60314366" w14:textId="77777777" w:rsidR="005E1D3C" w:rsidRPr="005E1D3C" w:rsidRDefault="005E1D3C" w:rsidP="00E758E7">
      <w:pPr>
        <w:pStyle w:val="ListParagraph"/>
        <w:numPr>
          <w:ilvl w:val="0"/>
          <w:numId w:val="14"/>
        </w:numPr>
        <w:spacing w:after="0" w:line="240" w:lineRule="auto"/>
        <w:rPr>
          <w:rFonts w:eastAsia="Calibri" w:cs="Calibri"/>
          <w:color w:val="000000"/>
        </w:rPr>
      </w:pPr>
      <w:r w:rsidRPr="005E1D3C">
        <w:rPr>
          <w:rFonts w:eastAsia="Calibri" w:cs="Calibri"/>
          <w:color w:val="000000"/>
        </w:rPr>
        <w:t>How will MTSS be monitored during implementation?</w:t>
      </w:r>
    </w:p>
    <w:p w14:paraId="5CF3855B" w14:textId="2C6E670C" w:rsidR="005E1D3C" w:rsidRPr="005E1D3C" w:rsidRDefault="005E1D3C" w:rsidP="00E758E7">
      <w:pPr>
        <w:pStyle w:val="ListParagraph"/>
        <w:numPr>
          <w:ilvl w:val="0"/>
          <w:numId w:val="14"/>
        </w:numPr>
        <w:spacing w:after="0" w:line="240" w:lineRule="auto"/>
        <w:rPr>
          <w:rFonts w:eastAsia="Calibri" w:cs="Calibri"/>
          <w:color w:val="000000"/>
        </w:rPr>
      </w:pPr>
      <w:r w:rsidRPr="005E1D3C">
        <w:rPr>
          <w:rFonts w:eastAsia="Calibri" w:cs="Calibri"/>
          <w:color w:val="000000"/>
        </w:rPr>
        <w:t>How will the school assess and monitor program implementation</w:t>
      </w:r>
      <w:r>
        <w:rPr>
          <w:rFonts w:eastAsia="Calibri" w:cs="Calibri"/>
          <w:color w:val="000000"/>
        </w:rPr>
        <w:t xml:space="preserve"> and how will the results inform program improvements</w:t>
      </w:r>
      <w:r w:rsidRPr="005E1D3C">
        <w:rPr>
          <w:rFonts w:eastAsia="Calibri" w:cs="Calibri"/>
          <w:color w:val="000000"/>
        </w:rPr>
        <w:t>?</w:t>
      </w:r>
    </w:p>
    <w:p w14:paraId="6D3D9CDE" w14:textId="64ED9BF2" w:rsidR="00DF0DBF" w:rsidRPr="005E1D3C" w:rsidRDefault="005E1D3C" w:rsidP="00E758E7">
      <w:pPr>
        <w:pStyle w:val="ListParagraph"/>
        <w:numPr>
          <w:ilvl w:val="0"/>
          <w:numId w:val="14"/>
        </w:numPr>
        <w:spacing w:after="0" w:line="240" w:lineRule="auto"/>
        <w:rPr>
          <w:rFonts w:cs="Calibri"/>
          <w:color w:val="000000"/>
        </w:rPr>
      </w:pPr>
      <w:r w:rsidRPr="005E1D3C">
        <w:rPr>
          <w:rFonts w:eastAsia="Calibri" w:cs="Calibri"/>
          <w:color w:val="000000"/>
        </w:rPr>
        <w:t>How will stakeholders be updated on program results?</w:t>
      </w:r>
    </w:p>
    <w:p w14:paraId="1D075309" w14:textId="77777777" w:rsidR="00EF0EB0" w:rsidRPr="002A059A" w:rsidRDefault="00EF0EB0" w:rsidP="00EF0EB0">
      <w:pPr>
        <w:spacing w:after="0" w:line="240" w:lineRule="auto"/>
        <w:rPr>
          <w:b/>
        </w:rPr>
      </w:pPr>
      <w:r w:rsidRPr="00A87FF7">
        <w:rPr>
          <w:color w:val="595959"/>
          <w:sz w:val="13"/>
          <w:szCs w:val="13"/>
        </w:rPr>
        <w:t>(20,000 Characters)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EF0EB0" w:rsidRPr="00A87FF7" w14:paraId="25F60DD8" w14:textId="77777777" w:rsidTr="009959BE">
        <w:tc>
          <w:tcPr>
            <w:tcW w:w="14215" w:type="dxa"/>
          </w:tcPr>
          <w:p w14:paraId="3D0939AA" w14:textId="77777777" w:rsidR="00EF0EB0" w:rsidRPr="00A87FF7" w:rsidRDefault="00EF0EB0" w:rsidP="00822063">
            <w:pPr>
              <w:autoSpaceDE w:val="0"/>
              <w:autoSpaceDN w:val="0"/>
              <w:adjustRightInd w:val="0"/>
              <w:spacing w:after="0" w:line="240" w:lineRule="auto"/>
              <w:rPr>
                <w:rFonts w:eastAsia="Calibri" w:cs="Arial"/>
                <w:color w:val="000000"/>
              </w:rPr>
            </w:pPr>
            <w:r w:rsidRPr="00A87FF7">
              <w:rPr>
                <w:rFonts w:eastAsia="Calibri" w:cs="Arial"/>
                <w:color w:val="000000"/>
              </w:rPr>
              <w:fldChar w:fldCharType="begin">
                <w:ffData>
                  <w:name w:val=""/>
                  <w:enabled/>
                  <w:calcOnExit w:val="0"/>
                  <w:textInput>
                    <w:maxLength w:val="20000"/>
                  </w:textInput>
                </w:ffData>
              </w:fldChar>
            </w:r>
            <w:r w:rsidRPr="00A87FF7">
              <w:rPr>
                <w:rFonts w:eastAsia="Calibri" w:cs="Arial"/>
                <w:color w:val="000000"/>
              </w:rPr>
              <w:instrText xml:space="preserve"> FORMTEXT </w:instrText>
            </w:r>
            <w:r w:rsidRPr="00A87FF7">
              <w:rPr>
                <w:rFonts w:eastAsia="Calibri" w:cs="Arial"/>
                <w:color w:val="000000"/>
              </w:rPr>
            </w:r>
            <w:r w:rsidRPr="00A87FF7">
              <w:rPr>
                <w:rFonts w:eastAsia="Calibri" w:cs="Arial"/>
                <w:color w:val="000000"/>
              </w:rPr>
              <w:fldChar w:fldCharType="separate"/>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color w:val="000000"/>
              </w:rPr>
              <w:fldChar w:fldCharType="end"/>
            </w:r>
          </w:p>
        </w:tc>
      </w:tr>
    </w:tbl>
    <w:p w14:paraId="6B7DDE33" w14:textId="77777777" w:rsidR="00EF0EB0" w:rsidRPr="00A87FF7" w:rsidRDefault="00EF0EB0" w:rsidP="00EF0EB0">
      <w:pPr>
        <w:autoSpaceDE w:val="0"/>
        <w:autoSpaceDN w:val="0"/>
        <w:adjustRightInd w:val="0"/>
        <w:spacing w:after="0" w:line="240" w:lineRule="auto"/>
        <w:rPr>
          <w:rFonts w:eastAsia="Calibri" w:cs="Arial"/>
          <w:color w:val="000000"/>
        </w:rPr>
      </w:pPr>
    </w:p>
    <w:p w14:paraId="68B2F48A" w14:textId="19B63EBC" w:rsidR="00EF0EB0" w:rsidRPr="007A25B0" w:rsidRDefault="00EF0EB0" w:rsidP="00E758E7">
      <w:pPr>
        <w:pStyle w:val="ListParagraph"/>
        <w:numPr>
          <w:ilvl w:val="0"/>
          <w:numId w:val="6"/>
        </w:numPr>
        <w:spacing w:after="0" w:line="240" w:lineRule="auto"/>
        <w:rPr>
          <w:rFonts w:asciiTheme="minorHAnsi" w:hAnsiTheme="minorHAnsi" w:cstheme="minorHAnsi"/>
          <w:b/>
        </w:rPr>
      </w:pPr>
      <w:r w:rsidRPr="007A25B0">
        <w:rPr>
          <w:rFonts w:asciiTheme="minorHAnsi" w:hAnsiTheme="minorHAnsi" w:cstheme="minorHAnsi"/>
          <w:b/>
        </w:rPr>
        <w:t>Sustainability Plan</w:t>
      </w:r>
      <w:r w:rsidR="00E0394B" w:rsidRPr="007A25B0">
        <w:rPr>
          <w:rFonts w:asciiTheme="minorHAnsi" w:hAnsiTheme="minorHAnsi" w:cstheme="minorHAnsi"/>
          <w:b/>
        </w:rPr>
        <w:t xml:space="preserve"> </w:t>
      </w:r>
      <w:r w:rsidR="00891656" w:rsidRPr="007A25B0">
        <w:rPr>
          <w:rFonts w:asciiTheme="minorHAnsi" w:hAnsiTheme="minorHAnsi" w:cstheme="minorHAnsi"/>
          <w:b/>
        </w:rPr>
        <w:t>(10 Points)</w:t>
      </w:r>
      <w:r w:rsidRPr="007A25B0">
        <w:rPr>
          <w:rFonts w:asciiTheme="minorHAnsi" w:hAnsiTheme="minorHAnsi" w:cstheme="minorHAnsi"/>
          <w:b/>
        </w:rPr>
        <w:t xml:space="preserve"> </w:t>
      </w:r>
      <w:r w:rsidRPr="007A25B0">
        <w:rPr>
          <w:rFonts w:asciiTheme="minorHAnsi" w:eastAsia="Calibri" w:hAnsiTheme="minorHAnsi" w:cstheme="minorHAnsi"/>
        </w:rPr>
        <w:t>–</w:t>
      </w:r>
      <w:r w:rsidR="00E0394B" w:rsidRPr="007A25B0">
        <w:rPr>
          <w:rFonts w:asciiTheme="minorHAnsi" w:eastAsia="Calibri" w:hAnsiTheme="minorHAnsi" w:cstheme="minorHAnsi"/>
        </w:rPr>
        <w:t xml:space="preserve"> </w:t>
      </w:r>
      <w:r w:rsidRPr="007A25B0">
        <w:rPr>
          <w:rFonts w:asciiTheme="minorHAnsi" w:hAnsiTheme="minorHAnsi" w:cstheme="minorHAnsi"/>
        </w:rPr>
        <w:t xml:space="preserve">This section should include a sustainability plan for the project including evidence of how existing resources will be braided to continue proposed literacy program strategies and/or staff. The narrative should </w:t>
      </w:r>
      <w:r w:rsidR="00952B4F">
        <w:rPr>
          <w:rFonts w:asciiTheme="minorHAnsi" w:hAnsiTheme="minorHAnsi" w:cstheme="minorHAnsi"/>
        </w:rPr>
        <w:t>e</w:t>
      </w:r>
      <w:r w:rsidR="006A48CA" w:rsidRPr="006A48CA">
        <w:rPr>
          <w:rFonts w:asciiTheme="minorHAnsi" w:hAnsiTheme="minorHAnsi" w:cstheme="minorHAnsi"/>
        </w:rPr>
        <w:t>xplain how the program will be sustained beyond the grant period.</w:t>
      </w:r>
      <w:r w:rsidRPr="007A25B0">
        <w:rPr>
          <w:rFonts w:asciiTheme="minorHAnsi" w:hAnsiTheme="minorHAnsi" w:cstheme="minorHAnsi"/>
        </w:rPr>
        <w:t xml:space="preserve"> </w:t>
      </w:r>
    </w:p>
    <w:p w14:paraId="345C36C3" w14:textId="77777777" w:rsidR="00EF0EB0" w:rsidRPr="00A87FF7" w:rsidRDefault="00EF0EB0" w:rsidP="00EF0EB0">
      <w:pPr>
        <w:pStyle w:val="ListParagraph"/>
        <w:spacing w:after="0" w:line="240" w:lineRule="auto"/>
        <w:rPr>
          <w:rFonts w:cs="Calibri"/>
        </w:rPr>
      </w:pPr>
    </w:p>
    <w:p w14:paraId="50ADAE81" w14:textId="77777777" w:rsidR="00EF0EB0" w:rsidRPr="004820C8" w:rsidRDefault="00EF0EB0" w:rsidP="00EF0EB0">
      <w:pPr>
        <w:spacing w:after="0" w:line="240" w:lineRule="auto"/>
        <w:rPr>
          <w:rFonts w:cs="Calibri"/>
        </w:rPr>
      </w:pPr>
      <w:r w:rsidRPr="00A87FF7">
        <w:rPr>
          <w:color w:val="595959"/>
          <w:sz w:val="13"/>
          <w:szCs w:val="13"/>
        </w:rPr>
        <w:t>(20,000 Characters)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EF0EB0" w:rsidRPr="00A87FF7" w14:paraId="237CBCAA" w14:textId="77777777" w:rsidTr="00822063">
        <w:tc>
          <w:tcPr>
            <w:tcW w:w="10790" w:type="dxa"/>
          </w:tcPr>
          <w:p w14:paraId="320C78A2" w14:textId="77777777" w:rsidR="00EF0EB0" w:rsidRPr="00A87FF7" w:rsidRDefault="00EF0EB0" w:rsidP="00822063">
            <w:pPr>
              <w:autoSpaceDE w:val="0"/>
              <w:autoSpaceDN w:val="0"/>
              <w:adjustRightInd w:val="0"/>
              <w:spacing w:after="0" w:line="240" w:lineRule="auto"/>
              <w:rPr>
                <w:rFonts w:eastAsia="Calibri" w:cs="Arial"/>
                <w:color w:val="000000"/>
              </w:rPr>
            </w:pPr>
            <w:r w:rsidRPr="00A87FF7">
              <w:rPr>
                <w:rFonts w:eastAsia="Calibri" w:cs="Arial"/>
                <w:color w:val="000000"/>
              </w:rPr>
              <w:fldChar w:fldCharType="begin">
                <w:ffData>
                  <w:name w:val=""/>
                  <w:enabled/>
                  <w:calcOnExit w:val="0"/>
                  <w:textInput>
                    <w:maxLength w:val="20000"/>
                  </w:textInput>
                </w:ffData>
              </w:fldChar>
            </w:r>
            <w:r w:rsidRPr="00A87FF7">
              <w:rPr>
                <w:rFonts w:eastAsia="Calibri" w:cs="Arial"/>
                <w:color w:val="000000"/>
              </w:rPr>
              <w:instrText xml:space="preserve"> FORMTEXT </w:instrText>
            </w:r>
            <w:r w:rsidRPr="00A87FF7">
              <w:rPr>
                <w:rFonts w:eastAsia="Calibri" w:cs="Arial"/>
                <w:color w:val="000000"/>
              </w:rPr>
            </w:r>
            <w:r w:rsidRPr="00A87FF7">
              <w:rPr>
                <w:rFonts w:eastAsia="Calibri" w:cs="Arial"/>
                <w:color w:val="000000"/>
              </w:rPr>
              <w:fldChar w:fldCharType="separate"/>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color w:val="000000"/>
              </w:rPr>
              <w:fldChar w:fldCharType="end"/>
            </w:r>
          </w:p>
        </w:tc>
      </w:tr>
    </w:tbl>
    <w:p w14:paraId="2C96B9CE" w14:textId="77777777" w:rsidR="00EF0EB0" w:rsidRPr="00A87FF7" w:rsidRDefault="00EF0EB0" w:rsidP="00EF0EB0">
      <w:pPr>
        <w:spacing w:after="0" w:line="240" w:lineRule="auto"/>
        <w:rPr>
          <w:rFonts w:cs="Calibri"/>
        </w:rPr>
      </w:pPr>
    </w:p>
    <w:p w14:paraId="3F9C425E" w14:textId="09F50178" w:rsidR="00EF0EB0" w:rsidRPr="00516DA4" w:rsidRDefault="00EF0EB0" w:rsidP="00E27F53">
      <w:pPr>
        <w:spacing w:after="0" w:line="240" w:lineRule="auto"/>
      </w:pPr>
      <w:bookmarkStart w:id="24" w:name="_Toc268873629"/>
      <w:bookmarkStart w:id="25" w:name="_Toc5690945"/>
      <w:r w:rsidRPr="00D269BB">
        <w:rPr>
          <w:rStyle w:val="Heading3Char"/>
          <w:color w:val="833C0B" w:themeColor="accent2" w:themeShade="80"/>
        </w:rPr>
        <w:t>Part I</w:t>
      </w:r>
      <w:r w:rsidR="008B7ABE">
        <w:rPr>
          <w:rStyle w:val="Heading3Char"/>
          <w:color w:val="833C0B" w:themeColor="accent2" w:themeShade="80"/>
        </w:rPr>
        <w:t>II</w:t>
      </w:r>
      <w:r w:rsidRPr="00D269BB">
        <w:rPr>
          <w:rStyle w:val="Heading3Char"/>
          <w:color w:val="833C0B" w:themeColor="accent2" w:themeShade="80"/>
        </w:rPr>
        <w:t xml:space="preserve"> – Budget Spreadsheet</w:t>
      </w:r>
      <w:bookmarkEnd w:id="24"/>
      <w:bookmarkEnd w:id="25"/>
      <w:r w:rsidRPr="00D269BB">
        <w:rPr>
          <w:rStyle w:val="Heading3Char"/>
          <w:color w:val="833C0B" w:themeColor="accent2" w:themeShade="80"/>
        </w:rPr>
        <w:t>/Narrative</w:t>
      </w:r>
      <w:r w:rsidRPr="00D269BB">
        <w:rPr>
          <w:b/>
          <w:color w:val="833C0B" w:themeColor="accent2" w:themeShade="80"/>
        </w:rPr>
        <w:t xml:space="preserve"> </w:t>
      </w:r>
      <w:r w:rsidR="005B0F25" w:rsidRPr="00C201A4">
        <w:rPr>
          <w:b/>
        </w:rPr>
        <w:t>(</w:t>
      </w:r>
      <w:r w:rsidR="00516DA4">
        <w:rPr>
          <w:b/>
        </w:rPr>
        <w:t>15</w:t>
      </w:r>
      <w:r w:rsidR="005B0F25" w:rsidRPr="00C201A4">
        <w:rPr>
          <w:b/>
        </w:rPr>
        <w:t xml:space="preserve"> Points) </w:t>
      </w:r>
      <w:r w:rsidRPr="005B0F25">
        <w:t xml:space="preserve">– </w:t>
      </w:r>
      <w:r w:rsidR="00516DA4">
        <w:t>Use the CLSD Budget Worksheet Excell file to outline budget line items and p</w:t>
      </w:r>
      <w:r w:rsidRPr="005B0F25">
        <w:t>rovide</w:t>
      </w:r>
      <w:r>
        <w:t xml:space="preserve"> a thorough </w:t>
      </w:r>
      <w:r w:rsidRPr="002D2AE3">
        <w:t xml:space="preserve">explanation of costs for the line items listed which must be reflected in the amounts entered into the </w:t>
      </w:r>
      <w:r w:rsidRPr="00050F74">
        <w:t>spreadsheet</w:t>
      </w:r>
      <w:r>
        <w:t xml:space="preserve"> and aligned to the comprehensive literacy grant application requirements</w:t>
      </w:r>
      <w:r w:rsidRPr="00050F74">
        <w:t xml:space="preserve">. Please refer to allowable costs located </w:t>
      </w:r>
      <w:r>
        <w:t>within this application</w:t>
      </w:r>
      <w:r w:rsidRPr="00050F74">
        <w:t>.</w:t>
      </w:r>
      <w:r w:rsidRPr="002D2AE3">
        <w:t xml:space="preserve"> </w:t>
      </w:r>
    </w:p>
    <w:p w14:paraId="68AAD767" w14:textId="77777777" w:rsidR="00EF0EB0" w:rsidRPr="004820C8" w:rsidRDefault="00EF0EB0" w:rsidP="00EF0EB0">
      <w:pPr>
        <w:spacing w:after="0" w:line="240" w:lineRule="auto"/>
        <w:rPr>
          <w:rFonts w:cs="Calibri"/>
          <w:u w:val="single"/>
        </w:rPr>
      </w:pPr>
    </w:p>
    <w:p w14:paraId="7D1680A7" w14:textId="77777777" w:rsidR="00EF0EB0" w:rsidRPr="00A87FF7" w:rsidRDefault="00EF0EB0" w:rsidP="00EF3D72">
      <w:pPr>
        <w:pStyle w:val="Default"/>
        <w:rPr>
          <w:rFonts w:ascii="Calibri" w:hAnsi="Calibri"/>
          <w:b/>
          <w:sz w:val="22"/>
          <w:szCs w:val="22"/>
        </w:rPr>
      </w:pPr>
      <w:r w:rsidRPr="00A87FF7">
        <w:rPr>
          <w:rFonts w:ascii="Calibri" w:hAnsi="Calibri"/>
          <w:b/>
          <w:iCs/>
          <w:sz w:val="22"/>
          <w:szCs w:val="22"/>
        </w:rPr>
        <w:t xml:space="preserve">Budget Definitions: </w:t>
      </w:r>
    </w:p>
    <w:p w14:paraId="635278A2" w14:textId="77777777" w:rsidR="00EF0EB0" w:rsidRPr="00A87FF7" w:rsidRDefault="00EF0EB0" w:rsidP="00E758E7">
      <w:pPr>
        <w:pStyle w:val="Default"/>
        <w:numPr>
          <w:ilvl w:val="0"/>
          <w:numId w:val="3"/>
        </w:numPr>
        <w:rPr>
          <w:rFonts w:ascii="Calibri" w:hAnsi="Calibri"/>
          <w:sz w:val="22"/>
          <w:szCs w:val="22"/>
        </w:rPr>
      </w:pPr>
      <w:r w:rsidRPr="00A87FF7">
        <w:rPr>
          <w:rFonts w:ascii="Calibri" w:hAnsi="Calibri"/>
          <w:sz w:val="22"/>
          <w:szCs w:val="22"/>
        </w:rPr>
        <w:t xml:space="preserve">Personnel Services (2 C.F.R. §200.430): Costs incurred for employees to meet the goals and objectives of program operations. </w:t>
      </w:r>
    </w:p>
    <w:p w14:paraId="6DEAC354" w14:textId="77777777" w:rsidR="00EF0EB0" w:rsidRPr="00A87FF7" w:rsidRDefault="00EF0EB0" w:rsidP="00E758E7">
      <w:pPr>
        <w:pStyle w:val="Default"/>
        <w:numPr>
          <w:ilvl w:val="0"/>
          <w:numId w:val="3"/>
        </w:numPr>
        <w:rPr>
          <w:rFonts w:ascii="Calibri" w:hAnsi="Calibri"/>
          <w:sz w:val="22"/>
          <w:szCs w:val="22"/>
        </w:rPr>
      </w:pPr>
      <w:r w:rsidRPr="00A87FF7">
        <w:rPr>
          <w:rFonts w:ascii="Calibri" w:hAnsi="Calibri"/>
          <w:sz w:val="22"/>
          <w:szCs w:val="22"/>
        </w:rPr>
        <w:t xml:space="preserve">Employee Benefits (2 C.F.R. §200.431): Cost incurred that supplement an employee’s salary such as health insurance, retirement, PERSI, and so forth. </w:t>
      </w:r>
    </w:p>
    <w:p w14:paraId="62545D9B" w14:textId="52E915A1" w:rsidR="00EF0EB0" w:rsidRPr="00A87FF7" w:rsidRDefault="00EF0EB0" w:rsidP="00E758E7">
      <w:pPr>
        <w:pStyle w:val="Default"/>
        <w:numPr>
          <w:ilvl w:val="0"/>
          <w:numId w:val="3"/>
        </w:numPr>
        <w:rPr>
          <w:rFonts w:ascii="Calibri" w:hAnsi="Calibri"/>
          <w:sz w:val="22"/>
          <w:szCs w:val="22"/>
        </w:rPr>
      </w:pPr>
      <w:r w:rsidRPr="00A87FF7">
        <w:rPr>
          <w:rFonts w:ascii="Calibri" w:hAnsi="Calibri" w:cs="Calibri"/>
          <w:sz w:val="22"/>
          <w:szCs w:val="22"/>
        </w:rPr>
        <w:t>Travel/Professional Development (2 C.F.R. §200.47</w:t>
      </w:r>
      <w:r w:rsidR="008A122A">
        <w:rPr>
          <w:rFonts w:ascii="Calibri" w:hAnsi="Calibri" w:cs="Calibri"/>
          <w:sz w:val="22"/>
          <w:szCs w:val="22"/>
        </w:rPr>
        <w:t>5</w:t>
      </w:r>
      <w:r w:rsidRPr="00A87FF7">
        <w:rPr>
          <w:rFonts w:ascii="Calibri" w:hAnsi="Calibri" w:cs="Calibri"/>
          <w:sz w:val="22"/>
          <w:szCs w:val="22"/>
        </w:rPr>
        <w:t xml:space="preserve">): Costs incurred for employees to participate in training, professional development, and conferences. Costs may include travel, per diem, lodging, registration fees, conferences (2 C.F.R. §200.432), and other such costs. </w:t>
      </w:r>
    </w:p>
    <w:p w14:paraId="5B79BC7A" w14:textId="77777777" w:rsidR="008A122A" w:rsidRPr="008A122A" w:rsidRDefault="00EF0EB0" w:rsidP="008A122A">
      <w:pPr>
        <w:pStyle w:val="Default"/>
        <w:numPr>
          <w:ilvl w:val="0"/>
          <w:numId w:val="3"/>
        </w:numPr>
        <w:rPr>
          <w:rFonts w:cs="Calibri"/>
          <w:sz w:val="22"/>
          <w:szCs w:val="22"/>
        </w:rPr>
      </w:pPr>
      <w:r w:rsidRPr="008A122A">
        <w:rPr>
          <w:rFonts w:ascii="Calibri" w:hAnsi="Calibri" w:cs="Calibri"/>
          <w:sz w:val="22"/>
          <w:szCs w:val="22"/>
        </w:rPr>
        <w:t>Supp</w:t>
      </w:r>
      <w:r w:rsidR="008A122A" w:rsidRPr="008A122A">
        <w:rPr>
          <w:rFonts w:ascii="Calibri" w:hAnsi="Calibri" w:cs="Calibri"/>
          <w:sz w:val="22"/>
          <w:szCs w:val="22"/>
        </w:rPr>
        <w:t>ly</w:t>
      </w:r>
      <w:r w:rsidRPr="008A122A">
        <w:rPr>
          <w:rFonts w:ascii="Calibri" w:hAnsi="Calibri" w:cs="Calibri"/>
          <w:sz w:val="22"/>
          <w:szCs w:val="22"/>
        </w:rPr>
        <w:t xml:space="preserve"> (2 C.F.R. §200.</w:t>
      </w:r>
      <w:r w:rsidR="008A122A" w:rsidRPr="008A122A">
        <w:rPr>
          <w:rFonts w:ascii="Calibri" w:hAnsi="Calibri" w:cs="Calibri"/>
          <w:sz w:val="22"/>
          <w:szCs w:val="22"/>
        </w:rPr>
        <w:t>1</w:t>
      </w:r>
      <w:r w:rsidRPr="008A122A">
        <w:rPr>
          <w:rFonts w:ascii="Calibri" w:hAnsi="Calibri" w:cs="Calibri"/>
          <w:sz w:val="22"/>
          <w:szCs w:val="22"/>
        </w:rPr>
        <w:t xml:space="preserve">): </w:t>
      </w:r>
      <w:r w:rsidR="008A122A" w:rsidRPr="008A122A">
        <w:rPr>
          <w:rFonts w:asciiTheme="minorHAnsi" w:hAnsiTheme="minorHAnsi" w:cstheme="minorHAnsi"/>
          <w:sz w:val="22"/>
          <w:szCs w:val="22"/>
        </w:rPr>
        <w:t xml:space="preserve">all tangible personal property other than those described in the </w:t>
      </w:r>
      <w:r w:rsidR="008A122A" w:rsidRPr="008A122A">
        <w:rPr>
          <w:rFonts w:asciiTheme="minorHAnsi" w:hAnsiTheme="minorHAnsi" w:cstheme="minorHAnsi"/>
          <w:i/>
          <w:iCs/>
          <w:sz w:val="22"/>
          <w:szCs w:val="22"/>
        </w:rPr>
        <w:t>equipment</w:t>
      </w:r>
      <w:r w:rsidR="008A122A" w:rsidRPr="008A122A">
        <w:rPr>
          <w:rFonts w:asciiTheme="minorHAnsi" w:hAnsiTheme="minorHAnsi" w:cstheme="minorHAnsi"/>
          <w:sz w:val="22"/>
          <w:szCs w:val="22"/>
        </w:rPr>
        <w:t xml:space="preserve"> definition. A computing device is a supply if the acquisition cost is below the lesser of the capitalization level established by the recipient or subrecipient for financial statement purposes or $10,000, regardless of the length of its useful life. See this section's definitions of </w:t>
      </w:r>
      <w:r w:rsidR="008A122A" w:rsidRPr="008A122A">
        <w:rPr>
          <w:rFonts w:asciiTheme="minorHAnsi" w:hAnsiTheme="minorHAnsi" w:cstheme="minorHAnsi"/>
          <w:i/>
          <w:iCs/>
          <w:sz w:val="22"/>
          <w:szCs w:val="22"/>
        </w:rPr>
        <w:t>computing devices</w:t>
      </w:r>
      <w:r w:rsidR="008A122A" w:rsidRPr="008A122A">
        <w:rPr>
          <w:rFonts w:asciiTheme="minorHAnsi" w:hAnsiTheme="minorHAnsi" w:cstheme="minorHAnsi"/>
          <w:sz w:val="22"/>
          <w:szCs w:val="22"/>
        </w:rPr>
        <w:t xml:space="preserve"> and </w:t>
      </w:r>
      <w:r w:rsidR="008A122A" w:rsidRPr="008A122A">
        <w:rPr>
          <w:rFonts w:asciiTheme="minorHAnsi" w:hAnsiTheme="minorHAnsi" w:cstheme="minorHAnsi"/>
          <w:i/>
          <w:iCs/>
          <w:sz w:val="22"/>
          <w:szCs w:val="22"/>
        </w:rPr>
        <w:t>equipment.</w:t>
      </w:r>
      <w:r w:rsidR="008A122A" w:rsidRPr="008A122A">
        <w:rPr>
          <w:rFonts w:asciiTheme="minorHAnsi" w:hAnsiTheme="minorHAnsi" w:cstheme="minorHAnsi"/>
          <w:sz w:val="22"/>
          <w:szCs w:val="22"/>
        </w:rPr>
        <w:t xml:space="preserve"> </w:t>
      </w:r>
    </w:p>
    <w:p w14:paraId="073F4FF1" w14:textId="77777777" w:rsidR="008A122A" w:rsidRPr="008A122A" w:rsidRDefault="00EF0EB0" w:rsidP="008A122A">
      <w:pPr>
        <w:pStyle w:val="Default"/>
        <w:numPr>
          <w:ilvl w:val="0"/>
          <w:numId w:val="3"/>
        </w:numPr>
        <w:rPr>
          <w:rFonts w:cs="Calibri"/>
        </w:rPr>
      </w:pPr>
      <w:r w:rsidRPr="008A122A">
        <w:rPr>
          <w:rFonts w:ascii="Calibri" w:hAnsi="Calibri" w:cs="Calibri"/>
          <w:sz w:val="22"/>
          <w:szCs w:val="22"/>
        </w:rPr>
        <w:t>Equipment (2 C.F.R. §200.</w:t>
      </w:r>
      <w:r w:rsidR="008A122A" w:rsidRPr="008A122A">
        <w:rPr>
          <w:rFonts w:ascii="Calibri" w:hAnsi="Calibri" w:cs="Calibri"/>
          <w:sz w:val="22"/>
          <w:szCs w:val="22"/>
        </w:rPr>
        <w:t>1</w:t>
      </w:r>
      <w:r w:rsidRPr="008A122A">
        <w:rPr>
          <w:rFonts w:ascii="Calibri" w:hAnsi="Calibri" w:cs="Calibri"/>
          <w:sz w:val="22"/>
          <w:szCs w:val="22"/>
        </w:rPr>
        <w:t xml:space="preserve">): </w:t>
      </w:r>
      <w:r w:rsidR="008A122A" w:rsidRPr="008A122A">
        <w:rPr>
          <w:rFonts w:asciiTheme="minorHAnsi" w:hAnsiTheme="minorHAnsi" w:cstheme="minorHAnsi"/>
          <w:sz w:val="22"/>
          <w:szCs w:val="22"/>
        </w:rPr>
        <w:t xml:space="preserve">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See the definitions of </w:t>
      </w:r>
      <w:r w:rsidR="008A122A" w:rsidRPr="008A122A">
        <w:rPr>
          <w:rFonts w:asciiTheme="minorHAnsi" w:hAnsiTheme="minorHAnsi" w:cstheme="minorHAnsi"/>
          <w:i/>
          <w:iCs/>
          <w:sz w:val="22"/>
          <w:szCs w:val="22"/>
        </w:rPr>
        <w:t>capital assets, computing devices, general purpose equipment, information technology systems, special purpose equipment,</w:t>
      </w:r>
      <w:r w:rsidR="008A122A" w:rsidRPr="008A122A">
        <w:rPr>
          <w:rFonts w:asciiTheme="minorHAnsi" w:hAnsiTheme="minorHAnsi" w:cstheme="minorHAnsi"/>
          <w:sz w:val="22"/>
          <w:szCs w:val="22"/>
        </w:rPr>
        <w:t xml:space="preserve"> and </w:t>
      </w:r>
      <w:r w:rsidR="008A122A" w:rsidRPr="008A122A">
        <w:rPr>
          <w:rFonts w:asciiTheme="minorHAnsi" w:hAnsiTheme="minorHAnsi" w:cstheme="minorHAnsi"/>
          <w:i/>
          <w:iCs/>
          <w:sz w:val="22"/>
          <w:szCs w:val="22"/>
        </w:rPr>
        <w:t>supplies</w:t>
      </w:r>
      <w:r w:rsidR="008A122A" w:rsidRPr="008A122A">
        <w:rPr>
          <w:rFonts w:asciiTheme="minorHAnsi" w:hAnsiTheme="minorHAnsi" w:cstheme="minorHAnsi"/>
          <w:sz w:val="22"/>
          <w:szCs w:val="22"/>
        </w:rPr>
        <w:t xml:space="preserve"> in this section.</w:t>
      </w:r>
      <w:r w:rsidR="008A122A" w:rsidRPr="008A122A">
        <w:rPr>
          <w:rFonts w:cs="Calibri"/>
          <w:sz w:val="22"/>
          <w:szCs w:val="22"/>
        </w:rPr>
        <w:t xml:space="preserve"> </w:t>
      </w:r>
    </w:p>
    <w:p w14:paraId="471FC62D" w14:textId="2BD6BA62" w:rsidR="008A122A" w:rsidRPr="008A122A" w:rsidRDefault="00EF0EB0" w:rsidP="008A122A">
      <w:pPr>
        <w:pStyle w:val="Default"/>
        <w:numPr>
          <w:ilvl w:val="0"/>
          <w:numId w:val="3"/>
        </w:numPr>
        <w:rPr>
          <w:rFonts w:cs="Calibri"/>
        </w:rPr>
      </w:pPr>
      <w:r w:rsidRPr="008A122A">
        <w:rPr>
          <w:rFonts w:ascii="Calibri" w:hAnsi="Calibri" w:cs="Calibri"/>
          <w:sz w:val="22"/>
          <w:szCs w:val="22"/>
        </w:rPr>
        <w:lastRenderedPageBreak/>
        <w:t>Purchased Services: Costs incurred when purchasing a service, which includes contracts (2 C.F.R. §200.</w:t>
      </w:r>
      <w:r w:rsidR="008A122A" w:rsidRPr="008A122A">
        <w:rPr>
          <w:rFonts w:ascii="Calibri" w:hAnsi="Calibri" w:cs="Calibri"/>
          <w:sz w:val="22"/>
          <w:szCs w:val="22"/>
        </w:rPr>
        <w:t>1</w:t>
      </w:r>
      <w:r w:rsidRPr="008A122A">
        <w:rPr>
          <w:rFonts w:ascii="Calibri" w:hAnsi="Calibri" w:cs="Calibri"/>
          <w:sz w:val="22"/>
          <w:szCs w:val="22"/>
        </w:rPr>
        <w:t xml:space="preserve"> – </w:t>
      </w:r>
      <w:r w:rsidR="008A122A" w:rsidRPr="00653554">
        <w:rPr>
          <w:rFonts w:ascii="Calibri" w:hAnsi="Calibri" w:cs="Calibri"/>
          <w:i/>
          <w:iCs/>
          <w:sz w:val="22"/>
          <w:szCs w:val="22"/>
        </w:rPr>
        <w:t>Contract</w:t>
      </w:r>
      <w:r w:rsidR="008A122A" w:rsidRPr="00653554">
        <w:rPr>
          <w:rFonts w:ascii="Calibri" w:hAnsi="Calibri" w:cs="Calibri"/>
          <w:sz w:val="22"/>
          <w:szCs w:val="22"/>
        </w:rPr>
        <w:t xml:space="preserve"> means, for the purpose of Federal financial assistance, a legal instrument by which a recipient or subrecipient conducts procurement transactions under a Federal award. For additional information on subrecipient and contractor determinations, see </w:t>
      </w:r>
      <w:hyperlink r:id="rId14" w:history="1">
        <w:r w:rsidR="008A122A" w:rsidRPr="00653554">
          <w:rPr>
            <w:rStyle w:val="Hyperlink"/>
            <w:rFonts w:ascii="Calibri" w:hAnsi="Calibri" w:cs="Calibri"/>
            <w:sz w:val="22"/>
            <w:szCs w:val="22"/>
          </w:rPr>
          <w:t>§ 200.331</w:t>
        </w:r>
      </w:hyperlink>
      <w:r w:rsidR="008A122A" w:rsidRPr="00653554">
        <w:rPr>
          <w:rFonts w:ascii="Calibri" w:hAnsi="Calibri" w:cs="Calibri"/>
          <w:sz w:val="22"/>
          <w:szCs w:val="22"/>
        </w:rPr>
        <w:t xml:space="preserve">. See also the definition of </w:t>
      </w:r>
      <w:r w:rsidR="008A122A" w:rsidRPr="00653554">
        <w:rPr>
          <w:rFonts w:ascii="Calibri" w:hAnsi="Calibri" w:cs="Calibri"/>
          <w:i/>
          <w:iCs/>
          <w:sz w:val="22"/>
          <w:szCs w:val="22"/>
        </w:rPr>
        <w:t>subaward</w:t>
      </w:r>
      <w:r w:rsidR="008A122A" w:rsidRPr="00653554">
        <w:rPr>
          <w:rFonts w:ascii="Calibri" w:hAnsi="Calibri" w:cs="Calibri"/>
          <w:sz w:val="22"/>
          <w:szCs w:val="22"/>
        </w:rPr>
        <w:t xml:space="preserve"> in this section.</w:t>
      </w:r>
      <w:r w:rsidR="00653554">
        <w:rPr>
          <w:rFonts w:ascii="Calibri" w:hAnsi="Calibri" w:cs="Calibri"/>
          <w:sz w:val="22"/>
          <w:szCs w:val="22"/>
        </w:rPr>
        <w:t>)</w:t>
      </w:r>
      <w:r w:rsidR="008A122A" w:rsidRPr="00653554">
        <w:rPr>
          <w:rFonts w:cs="Calibri"/>
          <w:sz w:val="22"/>
          <w:szCs w:val="22"/>
        </w:rPr>
        <w:t xml:space="preserve"> </w:t>
      </w:r>
    </w:p>
    <w:p w14:paraId="21520996" w14:textId="2902989F" w:rsidR="00EF0EB0" w:rsidRPr="008A122A" w:rsidRDefault="00EF0EB0" w:rsidP="00653554">
      <w:pPr>
        <w:pStyle w:val="Default"/>
        <w:ind w:left="720"/>
        <w:rPr>
          <w:b/>
          <w:i/>
          <w:iCs/>
        </w:rPr>
      </w:pPr>
    </w:p>
    <w:p w14:paraId="5C77131C" w14:textId="74391A00" w:rsidR="00516DA4" w:rsidRPr="00BA4894" w:rsidRDefault="00516DA4" w:rsidP="00516DA4">
      <w:pPr>
        <w:pStyle w:val="Heading2"/>
        <w:jc w:val="both"/>
        <w:rPr>
          <w:rFonts w:asciiTheme="minorHAnsi" w:hAnsiTheme="minorHAnsi" w:cstheme="minorHAnsi"/>
          <w:color w:val="auto"/>
          <w:sz w:val="22"/>
          <w:szCs w:val="22"/>
        </w:rPr>
      </w:pPr>
      <w:r w:rsidRPr="00BA4894">
        <w:rPr>
          <w:rFonts w:asciiTheme="minorHAnsi" w:hAnsiTheme="minorHAnsi" w:cstheme="minorHAnsi"/>
          <w:color w:val="auto"/>
          <w:sz w:val="22"/>
          <w:szCs w:val="22"/>
        </w:rPr>
        <w:t>CLSD</w:t>
      </w:r>
      <w:r w:rsidRPr="00BA4894">
        <w:rPr>
          <w:rFonts w:asciiTheme="minorHAnsi" w:hAnsiTheme="minorHAnsi" w:cstheme="minorHAnsi"/>
          <w:color w:val="auto"/>
          <w:spacing w:val="-3"/>
          <w:sz w:val="22"/>
          <w:szCs w:val="22"/>
        </w:rPr>
        <w:t xml:space="preserve"> </w:t>
      </w:r>
      <w:r w:rsidRPr="00BA4894">
        <w:rPr>
          <w:rFonts w:asciiTheme="minorHAnsi" w:hAnsiTheme="minorHAnsi" w:cstheme="minorHAnsi"/>
          <w:color w:val="auto"/>
          <w:sz w:val="22"/>
          <w:szCs w:val="22"/>
        </w:rPr>
        <w:t>Allowable</w:t>
      </w:r>
      <w:r w:rsidRPr="00BA4894">
        <w:rPr>
          <w:rFonts w:asciiTheme="minorHAnsi" w:hAnsiTheme="minorHAnsi" w:cstheme="minorHAnsi"/>
          <w:color w:val="auto"/>
          <w:spacing w:val="-5"/>
          <w:sz w:val="22"/>
          <w:szCs w:val="22"/>
        </w:rPr>
        <w:t xml:space="preserve"> </w:t>
      </w:r>
      <w:r w:rsidRPr="00BA4894">
        <w:rPr>
          <w:rFonts w:asciiTheme="minorHAnsi" w:hAnsiTheme="minorHAnsi" w:cstheme="minorHAnsi"/>
          <w:color w:val="auto"/>
          <w:sz w:val="22"/>
          <w:szCs w:val="22"/>
        </w:rPr>
        <w:t>Expenses</w:t>
      </w:r>
      <w:r w:rsidRPr="00BA4894">
        <w:rPr>
          <w:rFonts w:asciiTheme="minorHAnsi" w:hAnsiTheme="minorHAnsi" w:cstheme="minorHAnsi"/>
          <w:color w:val="auto"/>
          <w:spacing w:val="-2"/>
          <w:sz w:val="22"/>
          <w:szCs w:val="22"/>
        </w:rPr>
        <w:t>:</w:t>
      </w:r>
    </w:p>
    <w:p w14:paraId="299B251A" w14:textId="4A44AC08" w:rsidR="00516DA4" w:rsidRPr="00516DA4" w:rsidRDefault="00516DA4" w:rsidP="00516DA4">
      <w:pPr>
        <w:pStyle w:val="BodyText"/>
        <w:spacing w:before="283"/>
        <w:ind w:left="720"/>
        <w:jc w:val="both"/>
        <w:rPr>
          <w:rFonts w:asciiTheme="minorHAnsi" w:hAnsiTheme="minorHAnsi" w:cstheme="minorHAnsi"/>
          <w:b w:val="0"/>
          <w:bCs w:val="0"/>
          <w:sz w:val="22"/>
          <w:szCs w:val="22"/>
        </w:rPr>
      </w:pPr>
      <w:r w:rsidRPr="00516DA4">
        <w:rPr>
          <w:rFonts w:asciiTheme="minorHAnsi" w:hAnsiTheme="minorHAnsi" w:cstheme="minorHAnsi"/>
          <w:b w:val="0"/>
          <w:bCs w:val="0"/>
          <w:sz w:val="22"/>
          <w:szCs w:val="22"/>
        </w:rPr>
        <w:t>All</w:t>
      </w:r>
      <w:r w:rsidRPr="00516DA4">
        <w:rPr>
          <w:rFonts w:asciiTheme="minorHAnsi" w:hAnsiTheme="minorHAnsi" w:cstheme="minorHAnsi"/>
          <w:b w:val="0"/>
          <w:bCs w:val="0"/>
          <w:spacing w:val="-1"/>
          <w:sz w:val="22"/>
          <w:szCs w:val="22"/>
        </w:rPr>
        <w:t xml:space="preserve"> </w:t>
      </w:r>
      <w:r w:rsidRPr="00516DA4">
        <w:rPr>
          <w:rFonts w:asciiTheme="minorHAnsi" w:hAnsiTheme="minorHAnsi" w:cstheme="minorHAnsi"/>
          <w:b w:val="0"/>
          <w:bCs w:val="0"/>
          <w:sz w:val="22"/>
          <w:szCs w:val="22"/>
        </w:rPr>
        <w:t xml:space="preserve">expenses should follow Statutory Requirements outlined in </w:t>
      </w:r>
      <w:r w:rsidRPr="00516DA4">
        <w:rPr>
          <w:rFonts w:asciiTheme="minorHAnsi" w:hAnsiTheme="minorHAnsi" w:cstheme="minorHAnsi"/>
          <w:b w:val="0"/>
          <w:bCs w:val="0"/>
          <w:i/>
          <w:sz w:val="22"/>
          <w:szCs w:val="22"/>
        </w:rPr>
        <w:t>Elementary</w:t>
      </w:r>
      <w:r w:rsidRPr="00516DA4">
        <w:rPr>
          <w:rFonts w:asciiTheme="minorHAnsi" w:hAnsiTheme="minorHAnsi" w:cstheme="minorHAnsi"/>
          <w:b w:val="0"/>
          <w:bCs w:val="0"/>
          <w:i/>
          <w:spacing w:val="-1"/>
          <w:sz w:val="22"/>
          <w:szCs w:val="22"/>
        </w:rPr>
        <w:t xml:space="preserve"> </w:t>
      </w:r>
      <w:r w:rsidRPr="00516DA4">
        <w:rPr>
          <w:rFonts w:asciiTheme="minorHAnsi" w:hAnsiTheme="minorHAnsi" w:cstheme="minorHAnsi"/>
          <w:b w:val="0"/>
          <w:bCs w:val="0"/>
          <w:i/>
          <w:sz w:val="22"/>
          <w:szCs w:val="22"/>
        </w:rPr>
        <w:t xml:space="preserve">and Secondary Education Act, </w:t>
      </w:r>
      <w:r w:rsidRPr="00516DA4">
        <w:rPr>
          <w:rFonts w:asciiTheme="minorHAnsi" w:hAnsiTheme="minorHAnsi" w:cstheme="minorHAnsi"/>
          <w:b w:val="0"/>
          <w:bCs w:val="0"/>
          <w:sz w:val="22"/>
          <w:szCs w:val="22"/>
        </w:rPr>
        <w:t>Sec. 4205(a) -</w:t>
      </w:r>
      <w:r w:rsidRPr="00516DA4">
        <w:rPr>
          <w:rFonts w:asciiTheme="minorHAnsi" w:hAnsiTheme="minorHAnsi" w:cstheme="minorHAnsi"/>
          <w:b w:val="0"/>
          <w:bCs w:val="0"/>
          <w:spacing w:val="-7"/>
          <w:sz w:val="22"/>
          <w:szCs w:val="22"/>
        </w:rPr>
        <w:t xml:space="preserve"> </w:t>
      </w:r>
      <w:r w:rsidRPr="00516DA4">
        <w:rPr>
          <w:rFonts w:asciiTheme="minorHAnsi" w:hAnsiTheme="minorHAnsi" w:cstheme="minorHAnsi"/>
          <w:b w:val="0"/>
          <w:bCs w:val="0"/>
          <w:sz w:val="22"/>
          <w:szCs w:val="22"/>
        </w:rPr>
        <w:t>Authorized</w:t>
      </w:r>
      <w:r w:rsidRPr="00516DA4">
        <w:rPr>
          <w:rFonts w:asciiTheme="minorHAnsi" w:hAnsiTheme="minorHAnsi" w:cstheme="minorHAnsi"/>
          <w:b w:val="0"/>
          <w:bCs w:val="0"/>
          <w:spacing w:val="-2"/>
          <w:sz w:val="22"/>
          <w:szCs w:val="22"/>
        </w:rPr>
        <w:t xml:space="preserve"> </w:t>
      </w:r>
      <w:r w:rsidRPr="00516DA4">
        <w:rPr>
          <w:rFonts w:asciiTheme="minorHAnsi" w:hAnsiTheme="minorHAnsi" w:cstheme="minorHAnsi"/>
          <w:b w:val="0"/>
          <w:bCs w:val="0"/>
          <w:sz w:val="22"/>
          <w:szCs w:val="22"/>
        </w:rPr>
        <w:t>Activities.</w:t>
      </w:r>
      <w:r w:rsidRPr="00516DA4">
        <w:rPr>
          <w:rFonts w:asciiTheme="minorHAnsi" w:hAnsiTheme="minorHAnsi" w:cstheme="minorHAnsi"/>
          <w:b w:val="0"/>
          <w:bCs w:val="0"/>
          <w:spacing w:val="-2"/>
          <w:sz w:val="22"/>
          <w:szCs w:val="22"/>
        </w:rPr>
        <w:t xml:space="preserve"> </w:t>
      </w:r>
      <w:r w:rsidRPr="00516DA4">
        <w:rPr>
          <w:rFonts w:asciiTheme="minorHAnsi" w:hAnsiTheme="minorHAnsi" w:cstheme="minorHAnsi"/>
          <w:b w:val="0"/>
          <w:bCs w:val="0"/>
          <w:sz w:val="22"/>
          <w:szCs w:val="22"/>
        </w:rPr>
        <w:t>All costs must be reasonable and necessary</w:t>
      </w:r>
      <w:r w:rsidRPr="00516DA4">
        <w:rPr>
          <w:rFonts w:asciiTheme="minorHAnsi" w:hAnsiTheme="minorHAnsi" w:cstheme="minorHAnsi"/>
          <w:b w:val="0"/>
          <w:bCs w:val="0"/>
          <w:spacing w:val="-4"/>
          <w:sz w:val="22"/>
          <w:szCs w:val="22"/>
        </w:rPr>
        <w:t xml:space="preserve"> </w:t>
      </w:r>
      <w:r w:rsidRPr="00516DA4">
        <w:rPr>
          <w:rFonts w:asciiTheme="minorHAnsi" w:hAnsiTheme="minorHAnsi" w:cstheme="minorHAnsi"/>
          <w:b w:val="0"/>
          <w:bCs w:val="0"/>
          <w:sz w:val="22"/>
          <w:szCs w:val="22"/>
        </w:rPr>
        <w:t>to</w:t>
      </w:r>
      <w:r w:rsidRPr="00516DA4">
        <w:rPr>
          <w:rFonts w:asciiTheme="minorHAnsi" w:hAnsiTheme="minorHAnsi" w:cstheme="minorHAnsi"/>
          <w:b w:val="0"/>
          <w:bCs w:val="0"/>
          <w:spacing w:val="-5"/>
          <w:sz w:val="22"/>
          <w:szCs w:val="22"/>
        </w:rPr>
        <w:t xml:space="preserve"> </w:t>
      </w:r>
      <w:r w:rsidRPr="00516DA4">
        <w:rPr>
          <w:rFonts w:asciiTheme="minorHAnsi" w:hAnsiTheme="minorHAnsi" w:cstheme="minorHAnsi"/>
          <w:b w:val="0"/>
          <w:bCs w:val="0"/>
          <w:sz w:val="22"/>
          <w:szCs w:val="22"/>
        </w:rPr>
        <w:t>carry</w:t>
      </w:r>
      <w:r w:rsidRPr="00516DA4">
        <w:rPr>
          <w:rFonts w:asciiTheme="minorHAnsi" w:hAnsiTheme="minorHAnsi" w:cstheme="minorHAnsi"/>
          <w:b w:val="0"/>
          <w:bCs w:val="0"/>
          <w:spacing w:val="-5"/>
          <w:sz w:val="22"/>
          <w:szCs w:val="22"/>
        </w:rPr>
        <w:t xml:space="preserve"> </w:t>
      </w:r>
      <w:r w:rsidRPr="00516DA4">
        <w:rPr>
          <w:rFonts w:asciiTheme="minorHAnsi" w:hAnsiTheme="minorHAnsi" w:cstheme="minorHAnsi"/>
          <w:b w:val="0"/>
          <w:bCs w:val="0"/>
          <w:sz w:val="22"/>
          <w:szCs w:val="22"/>
        </w:rPr>
        <w:t>out</w:t>
      </w:r>
      <w:r w:rsidRPr="00516DA4">
        <w:rPr>
          <w:rFonts w:asciiTheme="minorHAnsi" w:hAnsiTheme="minorHAnsi" w:cstheme="minorHAnsi"/>
          <w:b w:val="0"/>
          <w:bCs w:val="0"/>
          <w:spacing w:val="-7"/>
          <w:sz w:val="22"/>
          <w:szCs w:val="22"/>
        </w:rPr>
        <w:t xml:space="preserve"> </w:t>
      </w:r>
      <w:r w:rsidRPr="00516DA4">
        <w:rPr>
          <w:rFonts w:asciiTheme="minorHAnsi" w:hAnsiTheme="minorHAnsi" w:cstheme="minorHAnsi"/>
          <w:b w:val="0"/>
          <w:bCs w:val="0"/>
          <w:sz w:val="22"/>
          <w:szCs w:val="22"/>
        </w:rPr>
        <w:t>the</w:t>
      </w:r>
      <w:r w:rsidRPr="00516DA4">
        <w:rPr>
          <w:rFonts w:asciiTheme="minorHAnsi" w:hAnsiTheme="minorHAnsi" w:cstheme="minorHAnsi"/>
          <w:b w:val="0"/>
          <w:bCs w:val="0"/>
          <w:spacing w:val="-7"/>
          <w:sz w:val="22"/>
          <w:szCs w:val="22"/>
        </w:rPr>
        <w:t xml:space="preserve"> </w:t>
      </w:r>
      <w:r w:rsidRPr="00516DA4">
        <w:rPr>
          <w:rFonts w:asciiTheme="minorHAnsi" w:hAnsiTheme="minorHAnsi" w:cstheme="minorHAnsi"/>
          <w:b w:val="0"/>
          <w:bCs w:val="0"/>
          <w:sz w:val="22"/>
          <w:szCs w:val="22"/>
        </w:rPr>
        <w:t>program’s</w:t>
      </w:r>
      <w:r w:rsidRPr="00516DA4">
        <w:rPr>
          <w:rFonts w:asciiTheme="minorHAnsi" w:hAnsiTheme="minorHAnsi" w:cstheme="minorHAnsi"/>
          <w:b w:val="0"/>
          <w:bCs w:val="0"/>
          <w:spacing w:val="-4"/>
          <w:sz w:val="22"/>
          <w:szCs w:val="22"/>
        </w:rPr>
        <w:t xml:space="preserve"> </w:t>
      </w:r>
      <w:r w:rsidRPr="00516DA4">
        <w:rPr>
          <w:rFonts w:asciiTheme="minorHAnsi" w:hAnsiTheme="minorHAnsi" w:cstheme="minorHAnsi"/>
          <w:b w:val="0"/>
          <w:bCs w:val="0"/>
          <w:sz w:val="22"/>
          <w:szCs w:val="22"/>
        </w:rPr>
        <w:t>goals</w:t>
      </w:r>
      <w:r w:rsidRPr="00516DA4">
        <w:rPr>
          <w:rFonts w:asciiTheme="minorHAnsi" w:hAnsiTheme="minorHAnsi" w:cstheme="minorHAnsi"/>
          <w:b w:val="0"/>
          <w:bCs w:val="0"/>
          <w:spacing w:val="-4"/>
          <w:sz w:val="22"/>
          <w:szCs w:val="22"/>
        </w:rPr>
        <w:t xml:space="preserve"> </w:t>
      </w:r>
      <w:r w:rsidRPr="00516DA4">
        <w:rPr>
          <w:rFonts w:asciiTheme="minorHAnsi" w:hAnsiTheme="minorHAnsi" w:cstheme="minorHAnsi"/>
          <w:b w:val="0"/>
          <w:bCs w:val="0"/>
          <w:sz w:val="22"/>
          <w:szCs w:val="22"/>
        </w:rPr>
        <w:t>and</w:t>
      </w:r>
      <w:r w:rsidRPr="00516DA4">
        <w:rPr>
          <w:rFonts w:asciiTheme="minorHAnsi" w:hAnsiTheme="minorHAnsi" w:cstheme="minorHAnsi"/>
          <w:b w:val="0"/>
          <w:bCs w:val="0"/>
          <w:spacing w:val="-5"/>
          <w:sz w:val="22"/>
          <w:szCs w:val="22"/>
        </w:rPr>
        <w:t xml:space="preserve"> </w:t>
      </w:r>
      <w:r w:rsidRPr="00516DA4">
        <w:rPr>
          <w:rFonts w:asciiTheme="minorHAnsi" w:hAnsiTheme="minorHAnsi" w:cstheme="minorHAnsi"/>
          <w:b w:val="0"/>
          <w:bCs w:val="0"/>
          <w:sz w:val="22"/>
          <w:szCs w:val="22"/>
        </w:rPr>
        <w:t>objectives;</w:t>
      </w:r>
      <w:r w:rsidRPr="00516DA4">
        <w:rPr>
          <w:rFonts w:asciiTheme="minorHAnsi" w:hAnsiTheme="minorHAnsi" w:cstheme="minorHAnsi"/>
          <w:b w:val="0"/>
          <w:bCs w:val="0"/>
          <w:spacing w:val="-7"/>
          <w:sz w:val="22"/>
          <w:szCs w:val="22"/>
        </w:rPr>
        <w:t xml:space="preserve"> </w:t>
      </w:r>
      <w:r w:rsidRPr="00516DA4">
        <w:rPr>
          <w:rFonts w:asciiTheme="minorHAnsi" w:hAnsiTheme="minorHAnsi" w:cstheme="minorHAnsi"/>
          <w:b w:val="0"/>
          <w:bCs w:val="0"/>
          <w:sz w:val="22"/>
          <w:szCs w:val="22"/>
        </w:rPr>
        <w:t>allocable;</w:t>
      </w:r>
      <w:r w:rsidRPr="00516DA4">
        <w:rPr>
          <w:rFonts w:asciiTheme="minorHAnsi" w:hAnsiTheme="minorHAnsi" w:cstheme="minorHAnsi"/>
          <w:b w:val="0"/>
          <w:bCs w:val="0"/>
          <w:spacing w:val="-7"/>
          <w:sz w:val="22"/>
          <w:szCs w:val="22"/>
        </w:rPr>
        <w:t xml:space="preserve"> </w:t>
      </w:r>
      <w:r w:rsidRPr="00516DA4">
        <w:rPr>
          <w:rFonts w:asciiTheme="minorHAnsi" w:hAnsiTheme="minorHAnsi" w:cstheme="minorHAnsi"/>
          <w:b w:val="0"/>
          <w:bCs w:val="0"/>
          <w:sz w:val="22"/>
          <w:szCs w:val="22"/>
        </w:rPr>
        <w:t>properly</w:t>
      </w:r>
      <w:r w:rsidRPr="00516DA4">
        <w:rPr>
          <w:rFonts w:asciiTheme="minorHAnsi" w:hAnsiTheme="minorHAnsi" w:cstheme="minorHAnsi"/>
          <w:b w:val="0"/>
          <w:bCs w:val="0"/>
          <w:spacing w:val="-5"/>
          <w:sz w:val="22"/>
          <w:szCs w:val="22"/>
        </w:rPr>
        <w:t xml:space="preserve"> </w:t>
      </w:r>
      <w:r w:rsidRPr="00516DA4">
        <w:rPr>
          <w:rFonts w:asciiTheme="minorHAnsi" w:hAnsiTheme="minorHAnsi" w:cstheme="minorHAnsi"/>
          <w:b w:val="0"/>
          <w:bCs w:val="0"/>
          <w:sz w:val="22"/>
          <w:szCs w:val="22"/>
        </w:rPr>
        <w:t>documented; consistent with the grant program; and legal under Federal law.  Funds</w:t>
      </w:r>
      <w:r w:rsidRPr="00516DA4">
        <w:rPr>
          <w:rFonts w:asciiTheme="minorHAnsi" w:hAnsiTheme="minorHAnsi" w:cstheme="minorHAnsi"/>
          <w:b w:val="0"/>
          <w:bCs w:val="0"/>
          <w:spacing w:val="-3"/>
          <w:sz w:val="22"/>
          <w:szCs w:val="22"/>
        </w:rPr>
        <w:t xml:space="preserve"> </w:t>
      </w:r>
      <w:r w:rsidRPr="00516DA4">
        <w:rPr>
          <w:rFonts w:asciiTheme="minorHAnsi" w:hAnsiTheme="minorHAnsi" w:cstheme="minorHAnsi"/>
          <w:b w:val="0"/>
          <w:bCs w:val="0"/>
          <w:sz w:val="22"/>
          <w:szCs w:val="22"/>
        </w:rPr>
        <w:t>must</w:t>
      </w:r>
      <w:r w:rsidRPr="00516DA4">
        <w:rPr>
          <w:rFonts w:asciiTheme="minorHAnsi" w:hAnsiTheme="minorHAnsi" w:cstheme="minorHAnsi"/>
          <w:b w:val="0"/>
          <w:bCs w:val="0"/>
          <w:spacing w:val="-6"/>
          <w:sz w:val="22"/>
          <w:szCs w:val="22"/>
        </w:rPr>
        <w:t xml:space="preserve"> </w:t>
      </w:r>
      <w:r w:rsidRPr="00516DA4">
        <w:rPr>
          <w:rFonts w:asciiTheme="minorHAnsi" w:hAnsiTheme="minorHAnsi" w:cstheme="minorHAnsi"/>
          <w:b w:val="0"/>
          <w:bCs w:val="0"/>
          <w:sz w:val="22"/>
          <w:szCs w:val="22"/>
        </w:rPr>
        <w:t>be</w:t>
      </w:r>
      <w:r w:rsidRPr="00516DA4">
        <w:rPr>
          <w:rFonts w:asciiTheme="minorHAnsi" w:hAnsiTheme="minorHAnsi" w:cstheme="minorHAnsi"/>
          <w:b w:val="0"/>
          <w:bCs w:val="0"/>
          <w:spacing w:val="-6"/>
          <w:sz w:val="22"/>
          <w:szCs w:val="22"/>
        </w:rPr>
        <w:t xml:space="preserve"> </w:t>
      </w:r>
      <w:r w:rsidRPr="00516DA4">
        <w:rPr>
          <w:rFonts w:asciiTheme="minorHAnsi" w:hAnsiTheme="minorHAnsi" w:cstheme="minorHAnsi"/>
          <w:b w:val="0"/>
          <w:bCs w:val="0"/>
          <w:sz w:val="22"/>
          <w:szCs w:val="22"/>
        </w:rPr>
        <w:t>used</w:t>
      </w:r>
      <w:r w:rsidRPr="00516DA4">
        <w:rPr>
          <w:rFonts w:asciiTheme="minorHAnsi" w:hAnsiTheme="minorHAnsi" w:cstheme="minorHAnsi"/>
          <w:b w:val="0"/>
          <w:bCs w:val="0"/>
          <w:spacing w:val="-4"/>
          <w:sz w:val="22"/>
          <w:szCs w:val="22"/>
        </w:rPr>
        <w:t xml:space="preserve"> </w:t>
      </w:r>
      <w:r w:rsidRPr="00516DA4">
        <w:rPr>
          <w:rFonts w:asciiTheme="minorHAnsi" w:hAnsiTheme="minorHAnsi" w:cstheme="minorHAnsi"/>
          <w:b w:val="0"/>
          <w:bCs w:val="0"/>
          <w:sz w:val="22"/>
          <w:szCs w:val="22"/>
        </w:rPr>
        <w:t>to</w:t>
      </w:r>
      <w:r w:rsidRPr="00516DA4">
        <w:rPr>
          <w:rFonts w:asciiTheme="minorHAnsi" w:hAnsiTheme="minorHAnsi" w:cstheme="minorHAnsi"/>
          <w:b w:val="0"/>
          <w:bCs w:val="0"/>
          <w:spacing w:val="-4"/>
          <w:sz w:val="22"/>
          <w:szCs w:val="22"/>
        </w:rPr>
        <w:t xml:space="preserve"> </w:t>
      </w:r>
      <w:r w:rsidRPr="00516DA4">
        <w:rPr>
          <w:rFonts w:asciiTheme="minorHAnsi" w:hAnsiTheme="minorHAnsi" w:cstheme="minorHAnsi"/>
          <w:b w:val="0"/>
          <w:bCs w:val="0"/>
          <w:sz w:val="22"/>
          <w:szCs w:val="22"/>
        </w:rPr>
        <w:t>support</w:t>
      </w:r>
      <w:r w:rsidRPr="00516DA4">
        <w:rPr>
          <w:rFonts w:asciiTheme="minorHAnsi" w:hAnsiTheme="minorHAnsi" w:cstheme="minorHAnsi"/>
          <w:b w:val="0"/>
          <w:bCs w:val="0"/>
          <w:spacing w:val="-1"/>
          <w:sz w:val="22"/>
          <w:szCs w:val="22"/>
        </w:rPr>
        <w:t xml:space="preserve"> </w:t>
      </w:r>
      <w:r w:rsidRPr="00516DA4">
        <w:rPr>
          <w:rFonts w:asciiTheme="minorHAnsi" w:hAnsiTheme="minorHAnsi" w:cstheme="minorHAnsi"/>
          <w:b w:val="0"/>
          <w:bCs w:val="0"/>
          <w:sz w:val="22"/>
          <w:szCs w:val="22"/>
        </w:rPr>
        <w:t>evidence-based literacy</w:t>
      </w:r>
      <w:r w:rsidRPr="00516DA4">
        <w:rPr>
          <w:rFonts w:asciiTheme="minorHAnsi" w:hAnsiTheme="minorHAnsi" w:cstheme="minorHAnsi"/>
          <w:b w:val="0"/>
          <w:bCs w:val="0"/>
          <w:spacing w:val="-4"/>
          <w:sz w:val="22"/>
          <w:szCs w:val="22"/>
        </w:rPr>
        <w:t xml:space="preserve"> </w:t>
      </w:r>
      <w:r w:rsidRPr="00516DA4">
        <w:rPr>
          <w:rFonts w:asciiTheme="minorHAnsi" w:hAnsiTheme="minorHAnsi" w:cstheme="minorHAnsi"/>
          <w:b w:val="0"/>
          <w:bCs w:val="0"/>
          <w:sz w:val="22"/>
          <w:szCs w:val="22"/>
        </w:rPr>
        <w:t>initiatives</w:t>
      </w:r>
      <w:r w:rsidRPr="00516DA4">
        <w:rPr>
          <w:rFonts w:asciiTheme="minorHAnsi" w:hAnsiTheme="minorHAnsi" w:cstheme="minorHAnsi"/>
          <w:b w:val="0"/>
          <w:bCs w:val="0"/>
          <w:spacing w:val="-3"/>
          <w:sz w:val="22"/>
          <w:szCs w:val="22"/>
        </w:rPr>
        <w:t xml:space="preserve"> </w:t>
      </w:r>
      <w:r w:rsidRPr="00516DA4">
        <w:rPr>
          <w:rFonts w:asciiTheme="minorHAnsi" w:hAnsiTheme="minorHAnsi" w:cstheme="minorHAnsi"/>
          <w:b w:val="0"/>
          <w:bCs w:val="0"/>
          <w:sz w:val="22"/>
          <w:szCs w:val="22"/>
        </w:rPr>
        <w:t>that</w:t>
      </w:r>
      <w:r w:rsidRPr="00516DA4">
        <w:rPr>
          <w:rFonts w:asciiTheme="minorHAnsi" w:hAnsiTheme="minorHAnsi" w:cstheme="minorHAnsi"/>
          <w:b w:val="0"/>
          <w:bCs w:val="0"/>
          <w:spacing w:val="-6"/>
          <w:sz w:val="22"/>
          <w:szCs w:val="22"/>
        </w:rPr>
        <w:t xml:space="preserve"> </w:t>
      </w:r>
      <w:r w:rsidRPr="00516DA4">
        <w:rPr>
          <w:rFonts w:asciiTheme="minorHAnsi" w:hAnsiTheme="minorHAnsi" w:cstheme="minorHAnsi"/>
          <w:b w:val="0"/>
          <w:bCs w:val="0"/>
          <w:sz w:val="22"/>
          <w:szCs w:val="22"/>
        </w:rPr>
        <w:t>improve</w:t>
      </w:r>
      <w:r w:rsidRPr="00516DA4">
        <w:rPr>
          <w:rFonts w:asciiTheme="minorHAnsi" w:hAnsiTheme="minorHAnsi" w:cstheme="minorHAnsi"/>
          <w:b w:val="0"/>
          <w:bCs w:val="0"/>
          <w:spacing w:val="-6"/>
          <w:sz w:val="22"/>
          <w:szCs w:val="22"/>
        </w:rPr>
        <w:t xml:space="preserve"> </w:t>
      </w:r>
      <w:r w:rsidRPr="00516DA4">
        <w:rPr>
          <w:rFonts w:asciiTheme="minorHAnsi" w:hAnsiTheme="minorHAnsi" w:cstheme="minorHAnsi"/>
          <w:b w:val="0"/>
          <w:bCs w:val="0"/>
          <w:sz w:val="22"/>
          <w:szCs w:val="22"/>
        </w:rPr>
        <w:t>instruction</w:t>
      </w:r>
      <w:r w:rsidRPr="00516DA4">
        <w:rPr>
          <w:rFonts w:asciiTheme="minorHAnsi" w:hAnsiTheme="minorHAnsi" w:cstheme="minorHAnsi"/>
          <w:b w:val="0"/>
          <w:bCs w:val="0"/>
          <w:spacing w:val="-4"/>
          <w:sz w:val="22"/>
          <w:szCs w:val="22"/>
        </w:rPr>
        <w:t xml:space="preserve"> </w:t>
      </w:r>
      <w:r w:rsidRPr="00516DA4">
        <w:rPr>
          <w:rFonts w:asciiTheme="minorHAnsi" w:hAnsiTheme="minorHAnsi" w:cstheme="minorHAnsi"/>
          <w:b w:val="0"/>
          <w:bCs w:val="0"/>
          <w:sz w:val="22"/>
          <w:szCs w:val="22"/>
        </w:rPr>
        <w:t>and student outcomes. Examples include:</w:t>
      </w:r>
    </w:p>
    <w:p w14:paraId="3FEB25B8" w14:textId="77777777" w:rsidR="00516DA4" w:rsidRPr="00516DA4" w:rsidRDefault="00516DA4" w:rsidP="00516DA4">
      <w:pPr>
        <w:spacing w:after="0" w:line="240" w:lineRule="auto"/>
        <w:ind w:left="1440" w:hanging="360"/>
        <w:rPr>
          <w:rFonts w:asciiTheme="minorHAnsi" w:hAnsiTheme="minorHAnsi" w:cstheme="minorHAnsi"/>
          <w:iCs/>
        </w:rPr>
      </w:pPr>
      <w:bookmarkStart w:id="26" w:name="_Toc215492475"/>
      <w:bookmarkStart w:id="27" w:name="_Toc215492542"/>
      <w:r w:rsidRPr="00516DA4">
        <w:rPr>
          <w:rFonts w:asciiTheme="minorHAnsi" w:hAnsiTheme="minorHAnsi" w:cstheme="minorHAnsi"/>
          <w:iCs/>
        </w:rPr>
        <w:t xml:space="preserve">Salaries: </w:t>
      </w:r>
    </w:p>
    <w:p w14:paraId="3B12E46D" w14:textId="77777777" w:rsidR="00516DA4" w:rsidRPr="00516DA4" w:rsidRDefault="00516DA4" w:rsidP="00E758E7">
      <w:pPr>
        <w:pStyle w:val="ListParagraph"/>
        <w:numPr>
          <w:ilvl w:val="0"/>
          <w:numId w:val="7"/>
        </w:numPr>
        <w:spacing w:after="0" w:line="240" w:lineRule="auto"/>
        <w:ind w:left="1440"/>
        <w:rPr>
          <w:rFonts w:asciiTheme="minorHAnsi" w:hAnsiTheme="minorHAnsi" w:cstheme="minorHAnsi"/>
          <w:iCs/>
        </w:rPr>
      </w:pPr>
      <w:r w:rsidRPr="00516DA4">
        <w:rPr>
          <w:rFonts w:asciiTheme="minorHAnsi" w:hAnsiTheme="minorHAnsi" w:cstheme="minorHAnsi"/>
          <w:iCs/>
        </w:rPr>
        <w:t xml:space="preserve">Partial salary for CLSD project director/literacy leader </w:t>
      </w:r>
    </w:p>
    <w:p w14:paraId="5ED2089B" w14:textId="77777777" w:rsidR="00516DA4" w:rsidRPr="00516DA4" w:rsidRDefault="00516DA4" w:rsidP="00E758E7">
      <w:pPr>
        <w:pStyle w:val="ListParagraph"/>
        <w:numPr>
          <w:ilvl w:val="0"/>
          <w:numId w:val="7"/>
        </w:numPr>
        <w:spacing w:after="0" w:line="240" w:lineRule="auto"/>
        <w:ind w:left="1440"/>
        <w:rPr>
          <w:rFonts w:asciiTheme="minorHAnsi" w:hAnsiTheme="minorHAnsi" w:cstheme="minorHAnsi"/>
          <w:iCs/>
        </w:rPr>
      </w:pPr>
      <w:r w:rsidRPr="00516DA4">
        <w:rPr>
          <w:rFonts w:asciiTheme="minorHAnsi" w:hAnsiTheme="minorHAnsi" w:cstheme="minorHAnsi"/>
          <w:iCs/>
        </w:rPr>
        <w:t>Partial salary for literacy interventionist or reading specialist/coach</w:t>
      </w:r>
    </w:p>
    <w:p w14:paraId="3AA10870" w14:textId="77777777" w:rsidR="00516DA4" w:rsidRPr="00516DA4" w:rsidRDefault="00516DA4" w:rsidP="00E758E7">
      <w:pPr>
        <w:pStyle w:val="ListParagraph"/>
        <w:numPr>
          <w:ilvl w:val="0"/>
          <w:numId w:val="7"/>
        </w:numPr>
        <w:spacing w:after="0" w:line="240" w:lineRule="auto"/>
        <w:ind w:left="1440"/>
        <w:rPr>
          <w:rFonts w:asciiTheme="minorHAnsi" w:hAnsiTheme="minorHAnsi" w:cstheme="minorHAnsi"/>
          <w:iCs/>
        </w:rPr>
      </w:pPr>
      <w:r w:rsidRPr="00516DA4">
        <w:rPr>
          <w:rFonts w:asciiTheme="minorHAnsi" w:hAnsiTheme="minorHAnsi" w:cstheme="minorHAnsi"/>
          <w:iCs/>
        </w:rPr>
        <w:t>Salaries for personnel for before/after or summer programs</w:t>
      </w:r>
    </w:p>
    <w:p w14:paraId="4ECD7A44" w14:textId="77777777" w:rsidR="00516DA4" w:rsidRPr="00516DA4" w:rsidRDefault="00516DA4" w:rsidP="00E758E7">
      <w:pPr>
        <w:pStyle w:val="ListParagraph"/>
        <w:numPr>
          <w:ilvl w:val="0"/>
          <w:numId w:val="7"/>
        </w:numPr>
        <w:spacing w:after="0" w:line="240" w:lineRule="auto"/>
        <w:ind w:left="1440"/>
        <w:rPr>
          <w:rFonts w:asciiTheme="minorHAnsi" w:hAnsiTheme="minorHAnsi" w:cstheme="minorHAnsi"/>
          <w:iCs/>
        </w:rPr>
      </w:pPr>
      <w:r w:rsidRPr="00516DA4">
        <w:rPr>
          <w:rFonts w:asciiTheme="minorHAnsi" w:hAnsiTheme="minorHAnsi" w:cstheme="minorHAnsi"/>
          <w:iCs/>
        </w:rPr>
        <w:t>Stipends for extended time for tutoring</w:t>
      </w:r>
    </w:p>
    <w:p w14:paraId="3BD86AC7" w14:textId="77777777" w:rsidR="00516DA4" w:rsidRPr="00516DA4" w:rsidRDefault="00516DA4" w:rsidP="00E758E7">
      <w:pPr>
        <w:pStyle w:val="ListParagraph"/>
        <w:numPr>
          <w:ilvl w:val="0"/>
          <w:numId w:val="7"/>
        </w:numPr>
        <w:spacing w:after="0" w:line="240" w:lineRule="auto"/>
        <w:ind w:left="1440"/>
        <w:rPr>
          <w:rFonts w:asciiTheme="minorHAnsi" w:hAnsiTheme="minorHAnsi" w:cstheme="minorHAnsi"/>
          <w:iCs/>
        </w:rPr>
      </w:pPr>
      <w:r w:rsidRPr="00516DA4">
        <w:rPr>
          <w:rFonts w:asciiTheme="minorHAnsi" w:hAnsiTheme="minorHAnsi" w:cstheme="minorHAnsi"/>
          <w:iCs/>
        </w:rPr>
        <w:t>Substitute pay and/or stipends for professional development</w:t>
      </w:r>
    </w:p>
    <w:p w14:paraId="78853998" w14:textId="77777777" w:rsidR="00516DA4" w:rsidRPr="00516DA4" w:rsidRDefault="00516DA4" w:rsidP="00E758E7">
      <w:pPr>
        <w:pStyle w:val="ListParagraph"/>
        <w:numPr>
          <w:ilvl w:val="0"/>
          <w:numId w:val="7"/>
        </w:numPr>
        <w:spacing w:after="0" w:line="240" w:lineRule="auto"/>
        <w:ind w:left="1440"/>
        <w:rPr>
          <w:rFonts w:asciiTheme="minorHAnsi" w:hAnsiTheme="minorHAnsi" w:cstheme="minorHAnsi"/>
          <w:iCs/>
        </w:rPr>
      </w:pPr>
      <w:r w:rsidRPr="00516DA4">
        <w:rPr>
          <w:rFonts w:asciiTheme="minorHAnsi" w:hAnsiTheme="minorHAnsi" w:cstheme="minorHAnsi"/>
          <w:iCs/>
        </w:rPr>
        <w:t>Stipends for after school and/or summer professional development during non-contract time</w:t>
      </w:r>
    </w:p>
    <w:p w14:paraId="29FF6C3D" w14:textId="77777777" w:rsidR="00516DA4" w:rsidRPr="00516DA4" w:rsidRDefault="00516DA4" w:rsidP="00516DA4">
      <w:pPr>
        <w:spacing w:after="0" w:line="240" w:lineRule="auto"/>
        <w:ind w:left="1440" w:hanging="360"/>
        <w:rPr>
          <w:rFonts w:asciiTheme="minorHAnsi" w:hAnsiTheme="minorHAnsi" w:cstheme="minorHAnsi"/>
          <w:iCs/>
        </w:rPr>
      </w:pPr>
    </w:p>
    <w:p w14:paraId="46E828EA" w14:textId="77777777" w:rsidR="00516DA4" w:rsidRPr="00516DA4" w:rsidRDefault="00516DA4" w:rsidP="00516DA4">
      <w:pPr>
        <w:spacing w:after="0" w:line="240" w:lineRule="auto"/>
        <w:ind w:left="1440" w:hanging="360"/>
        <w:rPr>
          <w:rFonts w:asciiTheme="minorHAnsi" w:hAnsiTheme="minorHAnsi" w:cstheme="minorHAnsi"/>
          <w:iCs/>
        </w:rPr>
      </w:pPr>
      <w:r w:rsidRPr="00516DA4">
        <w:rPr>
          <w:rFonts w:asciiTheme="minorHAnsi" w:hAnsiTheme="minorHAnsi" w:cstheme="minorHAnsi"/>
          <w:iCs/>
        </w:rPr>
        <w:t>Employee Benefits:</w:t>
      </w:r>
    </w:p>
    <w:p w14:paraId="53768128" w14:textId="77777777" w:rsidR="00516DA4" w:rsidRPr="00516DA4" w:rsidRDefault="00516DA4" w:rsidP="00E758E7">
      <w:pPr>
        <w:pStyle w:val="ListParagraph"/>
        <w:numPr>
          <w:ilvl w:val="0"/>
          <w:numId w:val="8"/>
        </w:numPr>
        <w:spacing w:after="0" w:line="240" w:lineRule="auto"/>
        <w:ind w:left="1440"/>
        <w:rPr>
          <w:rFonts w:asciiTheme="minorHAnsi" w:hAnsiTheme="minorHAnsi" w:cstheme="minorHAnsi"/>
          <w:iCs/>
        </w:rPr>
      </w:pPr>
      <w:r w:rsidRPr="00516DA4">
        <w:rPr>
          <w:rFonts w:asciiTheme="minorHAnsi" w:hAnsiTheme="minorHAnsi" w:cstheme="minorHAnsi"/>
          <w:iCs/>
        </w:rPr>
        <w:t>Partial employee fringe benefits for CLSD project director/literacy leaders</w:t>
      </w:r>
    </w:p>
    <w:p w14:paraId="0445C7CE" w14:textId="77777777" w:rsidR="00516DA4" w:rsidRPr="00516DA4" w:rsidRDefault="00516DA4" w:rsidP="00E758E7">
      <w:pPr>
        <w:pStyle w:val="ListParagraph"/>
        <w:numPr>
          <w:ilvl w:val="0"/>
          <w:numId w:val="8"/>
        </w:numPr>
        <w:spacing w:after="0" w:line="240" w:lineRule="auto"/>
        <w:ind w:left="1440"/>
        <w:rPr>
          <w:rFonts w:asciiTheme="minorHAnsi" w:hAnsiTheme="minorHAnsi" w:cstheme="minorHAnsi"/>
          <w:iCs/>
        </w:rPr>
      </w:pPr>
      <w:r w:rsidRPr="00516DA4">
        <w:rPr>
          <w:rFonts w:asciiTheme="minorHAnsi" w:hAnsiTheme="minorHAnsi" w:cstheme="minorHAnsi"/>
          <w:iCs/>
        </w:rPr>
        <w:t>Employee fringe benefits for CLSD staff including tutors, extended learning staff, non-contract professional development training and substitute teachers</w:t>
      </w:r>
    </w:p>
    <w:p w14:paraId="040EEF60" w14:textId="77777777" w:rsidR="00516DA4" w:rsidRPr="00516DA4" w:rsidRDefault="00516DA4" w:rsidP="00E758E7">
      <w:pPr>
        <w:pStyle w:val="ListParagraph"/>
        <w:numPr>
          <w:ilvl w:val="0"/>
          <w:numId w:val="8"/>
        </w:numPr>
        <w:spacing w:after="0" w:line="240" w:lineRule="auto"/>
        <w:ind w:left="1440"/>
        <w:rPr>
          <w:rFonts w:asciiTheme="minorHAnsi" w:hAnsiTheme="minorHAnsi" w:cstheme="minorHAnsi"/>
          <w:iCs/>
        </w:rPr>
      </w:pPr>
      <w:r w:rsidRPr="00516DA4">
        <w:rPr>
          <w:rFonts w:asciiTheme="minorHAnsi" w:hAnsiTheme="minorHAnsi" w:cstheme="minorHAnsi"/>
          <w:iCs/>
        </w:rPr>
        <w:t>Tuition reimbursement for key personnel to receive reading endorsement/certification, with exceptions</w:t>
      </w:r>
    </w:p>
    <w:p w14:paraId="4C01D891" w14:textId="77777777" w:rsidR="00516DA4" w:rsidRPr="00516DA4" w:rsidRDefault="00516DA4" w:rsidP="00516DA4">
      <w:pPr>
        <w:spacing w:after="0" w:line="240" w:lineRule="auto"/>
        <w:ind w:left="1440" w:hanging="360"/>
        <w:rPr>
          <w:rFonts w:asciiTheme="minorHAnsi" w:hAnsiTheme="minorHAnsi" w:cstheme="minorHAnsi"/>
          <w:iCs/>
        </w:rPr>
      </w:pPr>
    </w:p>
    <w:p w14:paraId="7DDE1055" w14:textId="77777777" w:rsidR="00516DA4" w:rsidRPr="00516DA4" w:rsidRDefault="00516DA4" w:rsidP="00516DA4">
      <w:pPr>
        <w:spacing w:after="0" w:line="240" w:lineRule="auto"/>
        <w:ind w:left="1440" w:hanging="360"/>
        <w:rPr>
          <w:rFonts w:asciiTheme="minorHAnsi" w:hAnsiTheme="minorHAnsi" w:cstheme="minorHAnsi"/>
          <w:iCs/>
        </w:rPr>
      </w:pPr>
      <w:r w:rsidRPr="00516DA4">
        <w:rPr>
          <w:rFonts w:asciiTheme="minorHAnsi" w:hAnsiTheme="minorHAnsi" w:cstheme="minorHAnsi"/>
          <w:iCs/>
        </w:rPr>
        <w:t>Purchased Professional and Technical Services:</w:t>
      </w:r>
    </w:p>
    <w:p w14:paraId="4B258F07" w14:textId="77777777" w:rsidR="00516DA4" w:rsidRPr="00516DA4" w:rsidRDefault="00516DA4" w:rsidP="00E758E7">
      <w:pPr>
        <w:pStyle w:val="ListParagraph"/>
        <w:numPr>
          <w:ilvl w:val="0"/>
          <w:numId w:val="9"/>
        </w:numPr>
        <w:spacing w:after="0" w:line="240" w:lineRule="auto"/>
        <w:ind w:left="1440"/>
        <w:rPr>
          <w:rFonts w:asciiTheme="minorHAnsi" w:hAnsiTheme="minorHAnsi" w:cstheme="minorHAnsi"/>
          <w:iCs/>
        </w:rPr>
      </w:pPr>
      <w:r w:rsidRPr="00516DA4">
        <w:rPr>
          <w:rFonts w:asciiTheme="minorHAnsi" w:hAnsiTheme="minorHAnsi" w:cstheme="minorHAnsi"/>
          <w:iCs/>
        </w:rPr>
        <w:t>Consultant/vendor services for professional development or other related activities consistent with the local literacy plan to effectively implement CLSD project activities</w:t>
      </w:r>
    </w:p>
    <w:p w14:paraId="7AECED03" w14:textId="77777777" w:rsidR="00516DA4" w:rsidRPr="00516DA4" w:rsidRDefault="00516DA4" w:rsidP="00516DA4">
      <w:pPr>
        <w:spacing w:after="0" w:line="240" w:lineRule="auto"/>
        <w:ind w:left="1440" w:hanging="360"/>
        <w:rPr>
          <w:rFonts w:asciiTheme="minorHAnsi" w:hAnsiTheme="minorHAnsi" w:cstheme="minorHAnsi"/>
          <w:iCs/>
        </w:rPr>
      </w:pPr>
    </w:p>
    <w:p w14:paraId="6E4D7463" w14:textId="77777777" w:rsidR="00516DA4" w:rsidRPr="00516DA4" w:rsidRDefault="00516DA4" w:rsidP="00516DA4">
      <w:pPr>
        <w:spacing w:after="0" w:line="240" w:lineRule="auto"/>
        <w:ind w:left="1440" w:hanging="360"/>
        <w:rPr>
          <w:rFonts w:asciiTheme="minorHAnsi" w:hAnsiTheme="minorHAnsi" w:cstheme="minorHAnsi"/>
          <w:iCs/>
        </w:rPr>
      </w:pPr>
      <w:r w:rsidRPr="00516DA4">
        <w:rPr>
          <w:rFonts w:asciiTheme="minorHAnsi" w:hAnsiTheme="minorHAnsi" w:cstheme="minorHAnsi"/>
          <w:iCs/>
        </w:rPr>
        <w:t xml:space="preserve">Purchased Property Services: </w:t>
      </w:r>
    </w:p>
    <w:p w14:paraId="2C76F42D" w14:textId="77777777" w:rsidR="00516DA4" w:rsidRPr="00516DA4" w:rsidRDefault="00516DA4" w:rsidP="00E758E7">
      <w:pPr>
        <w:pStyle w:val="ListParagraph"/>
        <w:numPr>
          <w:ilvl w:val="0"/>
          <w:numId w:val="9"/>
        </w:numPr>
        <w:spacing w:after="0" w:line="240" w:lineRule="auto"/>
        <w:ind w:left="1440"/>
        <w:rPr>
          <w:rFonts w:asciiTheme="minorHAnsi" w:hAnsiTheme="minorHAnsi" w:cstheme="minorHAnsi"/>
          <w:iCs/>
        </w:rPr>
      </w:pPr>
      <w:r w:rsidRPr="00516DA4">
        <w:rPr>
          <w:rFonts w:asciiTheme="minorHAnsi" w:hAnsiTheme="minorHAnsi" w:cstheme="minorHAnsi"/>
          <w:iCs/>
        </w:rPr>
        <w:t>Repairs and maintenance of equipment purchased with CLSD funds</w:t>
      </w:r>
    </w:p>
    <w:p w14:paraId="6A821FB6" w14:textId="77777777" w:rsidR="00516DA4" w:rsidRPr="00516DA4" w:rsidRDefault="00516DA4" w:rsidP="00516DA4">
      <w:pPr>
        <w:spacing w:after="0" w:line="240" w:lineRule="auto"/>
        <w:ind w:left="1440" w:hanging="360"/>
        <w:rPr>
          <w:rFonts w:asciiTheme="minorHAnsi" w:hAnsiTheme="minorHAnsi" w:cstheme="minorHAnsi"/>
          <w:iCs/>
        </w:rPr>
      </w:pPr>
    </w:p>
    <w:p w14:paraId="1D078041" w14:textId="77777777" w:rsidR="00516DA4" w:rsidRPr="00516DA4" w:rsidRDefault="00516DA4" w:rsidP="00516DA4">
      <w:pPr>
        <w:spacing w:after="0" w:line="240" w:lineRule="auto"/>
        <w:ind w:left="1440" w:hanging="360"/>
        <w:rPr>
          <w:rFonts w:asciiTheme="minorHAnsi" w:hAnsiTheme="minorHAnsi" w:cstheme="minorHAnsi"/>
          <w:iCs/>
        </w:rPr>
      </w:pPr>
      <w:r w:rsidRPr="00516DA4">
        <w:rPr>
          <w:rFonts w:asciiTheme="minorHAnsi" w:hAnsiTheme="minorHAnsi" w:cstheme="minorHAnsi"/>
          <w:iCs/>
        </w:rPr>
        <w:t>Other Purchased Services:</w:t>
      </w:r>
    </w:p>
    <w:p w14:paraId="43D0101C" w14:textId="77777777" w:rsidR="00516DA4" w:rsidRPr="00516DA4" w:rsidRDefault="00516DA4" w:rsidP="00E758E7">
      <w:pPr>
        <w:pStyle w:val="ListParagraph"/>
        <w:numPr>
          <w:ilvl w:val="0"/>
          <w:numId w:val="9"/>
        </w:numPr>
        <w:spacing w:after="0" w:line="240" w:lineRule="auto"/>
        <w:ind w:left="1440"/>
        <w:rPr>
          <w:rFonts w:asciiTheme="minorHAnsi" w:hAnsiTheme="minorHAnsi" w:cstheme="minorHAnsi"/>
          <w:iCs/>
        </w:rPr>
      </w:pPr>
      <w:r w:rsidRPr="00516DA4">
        <w:rPr>
          <w:rFonts w:asciiTheme="minorHAnsi" w:hAnsiTheme="minorHAnsi" w:cstheme="minorHAnsi"/>
          <w:iCs/>
        </w:rPr>
        <w:t xml:space="preserve">Site license for data management, iPad applications, eBooks, eReaders, etc. purchased with CLSD funds </w:t>
      </w:r>
    </w:p>
    <w:p w14:paraId="2006DB7D" w14:textId="77777777" w:rsidR="00516DA4" w:rsidRPr="00516DA4" w:rsidRDefault="00516DA4" w:rsidP="00E758E7">
      <w:pPr>
        <w:pStyle w:val="ListParagraph"/>
        <w:numPr>
          <w:ilvl w:val="0"/>
          <w:numId w:val="9"/>
        </w:numPr>
        <w:spacing w:after="0" w:line="240" w:lineRule="auto"/>
        <w:ind w:left="1440"/>
        <w:rPr>
          <w:rFonts w:asciiTheme="minorHAnsi" w:hAnsiTheme="minorHAnsi" w:cstheme="minorHAnsi"/>
          <w:iCs/>
        </w:rPr>
      </w:pPr>
      <w:r w:rsidRPr="00516DA4">
        <w:rPr>
          <w:rFonts w:asciiTheme="minorHAnsi" w:hAnsiTheme="minorHAnsi" w:cstheme="minorHAnsi"/>
          <w:iCs/>
        </w:rPr>
        <w:t>In-state travel, mileage, registration fees to attend literacy training, conferences, and workshops</w:t>
      </w:r>
    </w:p>
    <w:p w14:paraId="421F11AB" w14:textId="77777777" w:rsidR="00516DA4" w:rsidRPr="00516DA4" w:rsidRDefault="00516DA4" w:rsidP="00E758E7">
      <w:pPr>
        <w:pStyle w:val="ListParagraph"/>
        <w:numPr>
          <w:ilvl w:val="0"/>
          <w:numId w:val="9"/>
        </w:numPr>
        <w:spacing w:after="0" w:line="240" w:lineRule="auto"/>
        <w:ind w:left="1440"/>
        <w:rPr>
          <w:rFonts w:asciiTheme="minorHAnsi" w:hAnsiTheme="minorHAnsi" w:cstheme="minorHAnsi"/>
          <w:iCs/>
        </w:rPr>
      </w:pPr>
      <w:r w:rsidRPr="00516DA4">
        <w:rPr>
          <w:rFonts w:asciiTheme="minorHAnsi" w:hAnsiTheme="minorHAnsi" w:cstheme="minorHAnsi"/>
          <w:iCs/>
        </w:rPr>
        <w:t>Out-of-state travel to attend literacy meetings or conferences</w:t>
      </w:r>
    </w:p>
    <w:p w14:paraId="3CF59CFF" w14:textId="77777777" w:rsidR="00516DA4" w:rsidRPr="00516DA4" w:rsidRDefault="00516DA4" w:rsidP="00516DA4">
      <w:pPr>
        <w:spacing w:after="0" w:line="240" w:lineRule="auto"/>
        <w:ind w:left="1440" w:hanging="360"/>
        <w:rPr>
          <w:rFonts w:asciiTheme="minorHAnsi" w:hAnsiTheme="minorHAnsi" w:cstheme="minorHAnsi"/>
          <w:iCs/>
        </w:rPr>
      </w:pPr>
    </w:p>
    <w:p w14:paraId="3594AE3E" w14:textId="77777777" w:rsidR="00516DA4" w:rsidRPr="00516DA4" w:rsidRDefault="00516DA4" w:rsidP="00516DA4">
      <w:pPr>
        <w:spacing w:after="0" w:line="240" w:lineRule="auto"/>
        <w:ind w:left="1440" w:hanging="360"/>
        <w:rPr>
          <w:rFonts w:asciiTheme="minorHAnsi" w:hAnsiTheme="minorHAnsi" w:cstheme="minorHAnsi"/>
          <w:iCs/>
        </w:rPr>
      </w:pPr>
      <w:r w:rsidRPr="00516DA4">
        <w:rPr>
          <w:rFonts w:asciiTheme="minorHAnsi" w:hAnsiTheme="minorHAnsi" w:cstheme="minorHAnsi"/>
          <w:iCs/>
        </w:rPr>
        <w:t>Supplies:</w:t>
      </w:r>
    </w:p>
    <w:p w14:paraId="23ED3E91" w14:textId="77777777" w:rsidR="00516DA4" w:rsidRPr="00516DA4" w:rsidRDefault="00516DA4" w:rsidP="00E758E7">
      <w:pPr>
        <w:pStyle w:val="ListParagraph"/>
        <w:numPr>
          <w:ilvl w:val="0"/>
          <w:numId w:val="10"/>
        </w:numPr>
        <w:spacing w:after="0" w:line="240" w:lineRule="auto"/>
        <w:ind w:left="1440"/>
        <w:rPr>
          <w:rFonts w:asciiTheme="minorHAnsi" w:hAnsiTheme="minorHAnsi" w:cstheme="minorHAnsi"/>
          <w:iCs/>
        </w:rPr>
      </w:pPr>
      <w:r w:rsidRPr="00516DA4">
        <w:rPr>
          <w:rFonts w:asciiTheme="minorHAnsi" w:hAnsiTheme="minorHAnsi" w:cstheme="minorHAnsi"/>
          <w:iCs/>
        </w:rPr>
        <w:t>Materials and supplies needed to support the Common Core standards aligned curriculum and consistent reading program within a school, including library materials</w:t>
      </w:r>
    </w:p>
    <w:p w14:paraId="5F86036F" w14:textId="77777777" w:rsidR="00516DA4" w:rsidRPr="00516DA4" w:rsidRDefault="00516DA4" w:rsidP="00E758E7">
      <w:pPr>
        <w:pStyle w:val="ListParagraph"/>
        <w:numPr>
          <w:ilvl w:val="0"/>
          <w:numId w:val="10"/>
        </w:numPr>
        <w:spacing w:after="0" w:line="240" w:lineRule="auto"/>
        <w:ind w:left="1440"/>
        <w:rPr>
          <w:rFonts w:asciiTheme="minorHAnsi" w:hAnsiTheme="minorHAnsi" w:cstheme="minorHAnsi"/>
          <w:iCs/>
        </w:rPr>
      </w:pPr>
      <w:r w:rsidRPr="00516DA4">
        <w:rPr>
          <w:rFonts w:asciiTheme="minorHAnsi" w:hAnsiTheme="minorHAnsi" w:cstheme="minorHAnsi"/>
          <w:iCs/>
        </w:rPr>
        <w:t>Assessments required for CLSD implementation</w:t>
      </w:r>
    </w:p>
    <w:p w14:paraId="333EB375" w14:textId="77777777" w:rsidR="00516DA4" w:rsidRPr="00516DA4" w:rsidRDefault="00516DA4" w:rsidP="00E758E7">
      <w:pPr>
        <w:pStyle w:val="ListParagraph"/>
        <w:numPr>
          <w:ilvl w:val="0"/>
          <w:numId w:val="10"/>
        </w:numPr>
        <w:spacing w:after="0" w:line="240" w:lineRule="auto"/>
        <w:ind w:left="1440"/>
        <w:rPr>
          <w:rFonts w:asciiTheme="minorHAnsi" w:hAnsiTheme="minorHAnsi" w:cstheme="minorHAnsi"/>
          <w:iCs/>
        </w:rPr>
      </w:pPr>
      <w:r w:rsidRPr="00516DA4">
        <w:rPr>
          <w:rFonts w:asciiTheme="minorHAnsi" w:hAnsiTheme="minorHAnsi" w:cstheme="minorHAnsi"/>
          <w:iCs/>
        </w:rPr>
        <w:t>Library books</w:t>
      </w:r>
    </w:p>
    <w:p w14:paraId="07776C32" w14:textId="77777777" w:rsidR="00516DA4" w:rsidRPr="00516DA4" w:rsidRDefault="00516DA4" w:rsidP="00E758E7">
      <w:pPr>
        <w:pStyle w:val="ListParagraph"/>
        <w:numPr>
          <w:ilvl w:val="0"/>
          <w:numId w:val="10"/>
        </w:numPr>
        <w:spacing w:after="0" w:line="240" w:lineRule="auto"/>
        <w:ind w:left="1440"/>
        <w:rPr>
          <w:rFonts w:asciiTheme="minorHAnsi" w:hAnsiTheme="minorHAnsi" w:cstheme="minorHAnsi"/>
          <w:iCs/>
        </w:rPr>
      </w:pPr>
      <w:r w:rsidRPr="00516DA4">
        <w:rPr>
          <w:rFonts w:asciiTheme="minorHAnsi" w:hAnsiTheme="minorHAnsi" w:cstheme="minorHAnsi"/>
          <w:iCs/>
        </w:rPr>
        <w:t>Supplemental reading intervention program materials aligned to the Common Core standards and meet moderate or strong evidence of effectiveness</w:t>
      </w:r>
    </w:p>
    <w:p w14:paraId="0B7E61BB" w14:textId="77777777" w:rsidR="00516DA4" w:rsidRPr="00516DA4" w:rsidRDefault="00516DA4" w:rsidP="00E758E7">
      <w:pPr>
        <w:pStyle w:val="ListParagraph"/>
        <w:numPr>
          <w:ilvl w:val="0"/>
          <w:numId w:val="10"/>
        </w:numPr>
        <w:spacing w:after="0" w:line="240" w:lineRule="auto"/>
        <w:ind w:left="1440"/>
        <w:rPr>
          <w:rFonts w:asciiTheme="minorHAnsi" w:hAnsiTheme="minorHAnsi" w:cstheme="minorHAnsi"/>
          <w:iCs/>
        </w:rPr>
      </w:pPr>
      <w:r w:rsidRPr="00516DA4">
        <w:rPr>
          <w:rFonts w:asciiTheme="minorHAnsi" w:hAnsiTheme="minorHAnsi" w:cstheme="minorHAnsi"/>
          <w:iCs/>
        </w:rPr>
        <w:t>Family literacy, parent outreach, and training materials to support literacy improvement</w:t>
      </w:r>
    </w:p>
    <w:p w14:paraId="0A77F2D1" w14:textId="77777777" w:rsidR="00516DA4" w:rsidRPr="00516DA4" w:rsidRDefault="00516DA4" w:rsidP="00E758E7">
      <w:pPr>
        <w:pStyle w:val="ListParagraph"/>
        <w:numPr>
          <w:ilvl w:val="0"/>
          <w:numId w:val="10"/>
        </w:numPr>
        <w:spacing w:after="0" w:line="240" w:lineRule="auto"/>
        <w:ind w:left="1440"/>
        <w:rPr>
          <w:rFonts w:asciiTheme="minorHAnsi" w:hAnsiTheme="minorHAnsi" w:cstheme="minorHAnsi"/>
          <w:iCs/>
        </w:rPr>
      </w:pPr>
      <w:r w:rsidRPr="00516DA4">
        <w:rPr>
          <w:rFonts w:asciiTheme="minorHAnsi" w:hAnsiTheme="minorHAnsi" w:cstheme="minorHAnsi"/>
          <w:iCs/>
        </w:rPr>
        <w:t>Office supplies for CLSD staff</w:t>
      </w:r>
    </w:p>
    <w:p w14:paraId="36AAF206" w14:textId="77777777" w:rsidR="00516DA4" w:rsidRPr="00516DA4" w:rsidRDefault="00516DA4" w:rsidP="00E758E7">
      <w:pPr>
        <w:pStyle w:val="ListParagraph"/>
        <w:numPr>
          <w:ilvl w:val="0"/>
          <w:numId w:val="10"/>
        </w:numPr>
        <w:spacing w:after="0" w:line="240" w:lineRule="auto"/>
        <w:ind w:left="1440"/>
        <w:rPr>
          <w:rFonts w:asciiTheme="minorHAnsi" w:hAnsiTheme="minorHAnsi" w:cstheme="minorHAnsi"/>
          <w:iCs/>
        </w:rPr>
      </w:pPr>
      <w:r w:rsidRPr="00516DA4">
        <w:rPr>
          <w:rFonts w:asciiTheme="minorHAnsi" w:hAnsiTheme="minorHAnsi" w:cstheme="minorHAnsi"/>
          <w:iCs/>
        </w:rPr>
        <w:t>Professional development materials for teachers, administrators, and CLSD staff, including books for book studies and other literacy-related publications</w:t>
      </w:r>
    </w:p>
    <w:p w14:paraId="5713AF90" w14:textId="77777777" w:rsidR="00516DA4" w:rsidRPr="00516DA4" w:rsidRDefault="00516DA4" w:rsidP="00E758E7">
      <w:pPr>
        <w:pStyle w:val="ListParagraph"/>
        <w:numPr>
          <w:ilvl w:val="0"/>
          <w:numId w:val="7"/>
        </w:numPr>
        <w:spacing w:after="0" w:line="240" w:lineRule="auto"/>
        <w:ind w:left="1440"/>
        <w:rPr>
          <w:rFonts w:asciiTheme="minorHAnsi" w:hAnsiTheme="minorHAnsi" w:cstheme="minorHAnsi"/>
          <w:iCs/>
        </w:rPr>
      </w:pPr>
      <w:r w:rsidRPr="00516DA4">
        <w:rPr>
          <w:rFonts w:asciiTheme="minorHAnsi" w:hAnsiTheme="minorHAnsi" w:cstheme="minorHAnsi"/>
          <w:iCs/>
        </w:rPr>
        <w:lastRenderedPageBreak/>
        <w:t>Access to, and participation in, electronic networks for materials, training, and communication (e.g. platforms, such as Blackboard)</w:t>
      </w:r>
    </w:p>
    <w:p w14:paraId="294309EB" w14:textId="77777777" w:rsidR="00516DA4" w:rsidRDefault="00516DA4" w:rsidP="00516DA4">
      <w:pPr>
        <w:pStyle w:val="Heading2"/>
        <w:jc w:val="both"/>
        <w:rPr>
          <w:rFonts w:asciiTheme="minorHAnsi" w:hAnsiTheme="minorHAnsi" w:cstheme="minorHAnsi"/>
          <w:color w:val="auto"/>
          <w:spacing w:val="-2"/>
          <w:sz w:val="22"/>
          <w:szCs w:val="22"/>
        </w:rPr>
      </w:pPr>
      <w:r w:rsidRPr="00BA4894">
        <w:rPr>
          <w:rFonts w:asciiTheme="minorHAnsi" w:hAnsiTheme="minorHAnsi" w:cstheme="minorHAnsi"/>
          <w:color w:val="auto"/>
          <w:sz w:val="22"/>
          <w:szCs w:val="22"/>
        </w:rPr>
        <w:t>CLSD</w:t>
      </w:r>
      <w:r w:rsidRPr="00BA4894">
        <w:rPr>
          <w:rFonts w:asciiTheme="minorHAnsi" w:hAnsiTheme="minorHAnsi" w:cstheme="minorHAnsi"/>
          <w:color w:val="auto"/>
          <w:spacing w:val="-3"/>
          <w:sz w:val="22"/>
          <w:szCs w:val="22"/>
        </w:rPr>
        <w:t xml:space="preserve"> </w:t>
      </w:r>
      <w:r w:rsidRPr="00BA4894">
        <w:rPr>
          <w:rFonts w:asciiTheme="minorHAnsi" w:hAnsiTheme="minorHAnsi" w:cstheme="minorHAnsi"/>
          <w:color w:val="auto"/>
          <w:sz w:val="22"/>
          <w:szCs w:val="22"/>
        </w:rPr>
        <w:t>Unallowable</w:t>
      </w:r>
      <w:r w:rsidRPr="00BA4894">
        <w:rPr>
          <w:rFonts w:asciiTheme="minorHAnsi" w:hAnsiTheme="minorHAnsi" w:cstheme="minorHAnsi"/>
          <w:color w:val="auto"/>
          <w:spacing w:val="-5"/>
          <w:sz w:val="22"/>
          <w:szCs w:val="22"/>
        </w:rPr>
        <w:t xml:space="preserve"> </w:t>
      </w:r>
      <w:r w:rsidRPr="00BA4894">
        <w:rPr>
          <w:rFonts w:asciiTheme="minorHAnsi" w:hAnsiTheme="minorHAnsi" w:cstheme="minorHAnsi"/>
          <w:color w:val="auto"/>
          <w:sz w:val="22"/>
          <w:szCs w:val="22"/>
        </w:rPr>
        <w:t>Expenses</w:t>
      </w:r>
      <w:r w:rsidRPr="00BA4894">
        <w:rPr>
          <w:rFonts w:asciiTheme="minorHAnsi" w:hAnsiTheme="minorHAnsi" w:cstheme="minorHAnsi"/>
          <w:color w:val="auto"/>
          <w:spacing w:val="-3"/>
          <w:sz w:val="22"/>
          <w:szCs w:val="22"/>
        </w:rPr>
        <w:t xml:space="preserve"> </w:t>
      </w:r>
      <w:r w:rsidRPr="00BA4894">
        <w:rPr>
          <w:rFonts w:asciiTheme="minorHAnsi" w:hAnsiTheme="minorHAnsi" w:cstheme="minorHAnsi"/>
          <w:color w:val="auto"/>
          <w:sz w:val="22"/>
          <w:szCs w:val="22"/>
        </w:rPr>
        <w:t>(Not</w:t>
      </w:r>
      <w:r w:rsidRPr="00BA4894">
        <w:rPr>
          <w:rFonts w:asciiTheme="minorHAnsi" w:hAnsiTheme="minorHAnsi" w:cstheme="minorHAnsi"/>
          <w:color w:val="auto"/>
          <w:spacing w:val="-3"/>
          <w:sz w:val="22"/>
          <w:szCs w:val="22"/>
        </w:rPr>
        <w:t xml:space="preserve"> </w:t>
      </w:r>
      <w:r w:rsidRPr="00BA4894">
        <w:rPr>
          <w:rFonts w:asciiTheme="minorHAnsi" w:hAnsiTheme="minorHAnsi" w:cstheme="minorHAnsi"/>
          <w:color w:val="auto"/>
          <w:sz w:val="22"/>
          <w:szCs w:val="22"/>
        </w:rPr>
        <w:t>an</w:t>
      </w:r>
      <w:r w:rsidRPr="00BA4894">
        <w:rPr>
          <w:rFonts w:asciiTheme="minorHAnsi" w:hAnsiTheme="minorHAnsi" w:cstheme="minorHAnsi"/>
          <w:color w:val="auto"/>
          <w:spacing w:val="-2"/>
          <w:sz w:val="22"/>
          <w:szCs w:val="22"/>
        </w:rPr>
        <w:t xml:space="preserve"> </w:t>
      </w:r>
      <w:r w:rsidRPr="00BA4894">
        <w:rPr>
          <w:rFonts w:asciiTheme="minorHAnsi" w:hAnsiTheme="minorHAnsi" w:cstheme="minorHAnsi"/>
          <w:color w:val="auto"/>
          <w:sz w:val="22"/>
          <w:szCs w:val="22"/>
        </w:rPr>
        <w:t>exhaustive</w:t>
      </w:r>
      <w:r w:rsidRPr="00BA4894">
        <w:rPr>
          <w:rFonts w:asciiTheme="minorHAnsi" w:hAnsiTheme="minorHAnsi" w:cstheme="minorHAnsi"/>
          <w:color w:val="auto"/>
          <w:spacing w:val="-5"/>
          <w:sz w:val="22"/>
          <w:szCs w:val="22"/>
        </w:rPr>
        <w:t xml:space="preserve"> </w:t>
      </w:r>
      <w:r w:rsidRPr="00BA4894">
        <w:rPr>
          <w:rFonts w:asciiTheme="minorHAnsi" w:hAnsiTheme="minorHAnsi" w:cstheme="minorHAnsi"/>
          <w:color w:val="auto"/>
          <w:spacing w:val="-2"/>
          <w:sz w:val="22"/>
          <w:szCs w:val="22"/>
        </w:rPr>
        <w:t>list):</w:t>
      </w:r>
      <w:bookmarkEnd w:id="26"/>
      <w:bookmarkEnd w:id="27"/>
    </w:p>
    <w:p w14:paraId="60C49DE0" w14:textId="63752179" w:rsidR="00F9631A" w:rsidRDefault="00F9631A" w:rsidP="00E758E7">
      <w:pPr>
        <w:pStyle w:val="ListParagraph"/>
        <w:numPr>
          <w:ilvl w:val="0"/>
          <w:numId w:val="15"/>
        </w:numPr>
        <w:spacing w:after="0" w:line="275" w:lineRule="exact"/>
        <w:ind w:left="1080" w:firstLine="0"/>
        <w:jc w:val="both"/>
        <w:rPr>
          <w:rFonts w:asciiTheme="minorHAnsi" w:hAnsiTheme="minorHAnsi" w:cstheme="minorHAnsi"/>
        </w:rPr>
      </w:pPr>
      <w:r>
        <w:rPr>
          <w:rFonts w:asciiTheme="minorHAnsi" w:hAnsiTheme="minorHAnsi" w:cstheme="minorHAnsi"/>
        </w:rPr>
        <w:t>Administrative Cost</w:t>
      </w:r>
    </w:p>
    <w:p w14:paraId="0BE057B6" w14:textId="28CD2301"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Furniture</w:t>
      </w:r>
      <w:r w:rsidRPr="00516DA4">
        <w:rPr>
          <w:rFonts w:asciiTheme="minorHAnsi" w:hAnsiTheme="minorHAnsi" w:cstheme="minorHAnsi"/>
          <w:spacing w:val="-5"/>
        </w:rPr>
        <w:t xml:space="preserve"> </w:t>
      </w:r>
      <w:r w:rsidRPr="00516DA4">
        <w:rPr>
          <w:rFonts w:asciiTheme="minorHAnsi" w:hAnsiTheme="minorHAnsi" w:cstheme="minorHAnsi"/>
        </w:rPr>
        <w:t>for</w:t>
      </w:r>
      <w:r w:rsidRPr="00516DA4">
        <w:rPr>
          <w:rFonts w:asciiTheme="minorHAnsi" w:hAnsiTheme="minorHAnsi" w:cstheme="minorHAnsi"/>
          <w:spacing w:val="-2"/>
        </w:rPr>
        <w:t xml:space="preserve"> </w:t>
      </w:r>
      <w:r w:rsidRPr="00516DA4">
        <w:rPr>
          <w:rFonts w:asciiTheme="minorHAnsi" w:hAnsiTheme="minorHAnsi" w:cstheme="minorHAnsi"/>
        </w:rPr>
        <w:t>office</w:t>
      </w:r>
      <w:r w:rsidRPr="00516DA4">
        <w:rPr>
          <w:rFonts w:asciiTheme="minorHAnsi" w:hAnsiTheme="minorHAnsi" w:cstheme="minorHAnsi"/>
          <w:spacing w:val="-4"/>
        </w:rPr>
        <w:t xml:space="preserve"> </w:t>
      </w:r>
      <w:r w:rsidRPr="00516DA4">
        <w:rPr>
          <w:rFonts w:asciiTheme="minorHAnsi" w:hAnsiTheme="minorHAnsi" w:cstheme="minorHAnsi"/>
          <w:spacing w:val="-5"/>
        </w:rPr>
        <w:t>use</w:t>
      </w:r>
    </w:p>
    <w:p w14:paraId="3891A4B4" w14:textId="77777777" w:rsidR="00516DA4" w:rsidRPr="00516DA4" w:rsidRDefault="00516DA4" w:rsidP="00E758E7">
      <w:pPr>
        <w:pStyle w:val="ListParagraph"/>
        <w:numPr>
          <w:ilvl w:val="0"/>
          <w:numId w:val="15"/>
        </w:numPr>
        <w:tabs>
          <w:tab w:val="left" w:pos="1080"/>
        </w:tabs>
        <w:spacing w:after="0" w:line="275" w:lineRule="exact"/>
        <w:ind w:left="1080" w:firstLine="0"/>
        <w:jc w:val="both"/>
        <w:rPr>
          <w:rFonts w:asciiTheme="minorHAnsi" w:hAnsiTheme="minorHAnsi" w:cstheme="minorHAnsi"/>
        </w:rPr>
      </w:pPr>
      <w:r w:rsidRPr="00516DA4">
        <w:rPr>
          <w:rFonts w:asciiTheme="minorHAnsi" w:hAnsiTheme="minorHAnsi" w:cstheme="minorHAnsi"/>
        </w:rPr>
        <w:t>Salaries</w:t>
      </w:r>
      <w:r w:rsidRPr="00516DA4">
        <w:rPr>
          <w:rFonts w:asciiTheme="minorHAnsi" w:hAnsiTheme="minorHAnsi" w:cstheme="minorHAnsi"/>
          <w:spacing w:val="-6"/>
        </w:rPr>
        <w:t xml:space="preserve"> </w:t>
      </w:r>
      <w:r w:rsidRPr="00516DA4">
        <w:rPr>
          <w:rFonts w:asciiTheme="minorHAnsi" w:hAnsiTheme="minorHAnsi" w:cstheme="minorHAnsi"/>
        </w:rPr>
        <w:t>and</w:t>
      </w:r>
      <w:r w:rsidRPr="00516DA4">
        <w:rPr>
          <w:rFonts w:asciiTheme="minorHAnsi" w:hAnsiTheme="minorHAnsi" w:cstheme="minorHAnsi"/>
          <w:spacing w:val="-4"/>
        </w:rPr>
        <w:t xml:space="preserve"> </w:t>
      </w:r>
      <w:r w:rsidRPr="00516DA4">
        <w:rPr>
          <w:rFonts w:asciiTheme="minorHAnsi" w:hAnsiTheme="minorHAnsi" w:cstheme="minorHAnsi"/>
        </w:rPr>
        <w:t>benefits</w:t>
      </w:r>
      <w:r w:rsidRPr="00516DA4">
        <w:rPr>
          <w:rFonts w:asciiTheme="minorHAnsi" w:hAnsiTheme="minorHAnsi" w:cstheme="minorHAnsi"/>
          <w:spacing w:val="-3"/>
        </w:rPr>
        <w:t xml:space="preserve"> </w:t>
      </w:r>
      <w:r w:rsidRPr="00516DA4">
        <w:rPr>
          <w:rFonts w:asciiTheme="minorHAnsi" w:hAnsiTheme="minorHAnsi" w:cstheme="minorHAnsi"/>
        </w:rPr>
        <w:t>of</w:t>
      </w:r>
      <w:r w:rsidRPr="00516DA4">
        <w:rPr>
          <w:rFonts w:asciiTheme="minorHAnsi" w:hAnsiTheme="minorHAnsi" w:cstheme="minorHAnsi"/>
          <w:spacing w:val="-4"/>
        </w:rPr>
        <w:t xml:space="preserve"> </w:t>
      </w:r>
      <w:r w:rsidRPr="00516DA4">
        <w:rPr>
          <w:rFonts w:asciiTheme="minorHAnsi" w:hAnsiTheme="minorHAnsi" w:cstheme="minorHAnsi"/>
        </w:rPr>
        <w:t>classroom</w:t>
      </w:r>
      <w:r w:rsidRPr="00516DA4">
        <w:rPr>
          <w:rFonts w:asciiTheme="minorHAnsi" w:hAnsiTheme="minorHAnsi" w:cstheme="minorHAnsi"/>
          <w:spacing w:val="-5"/>
        </w:rPr>
        <w:t xml:space="preserve"> </w:t>
      </w:r>
      <w:r w:rsidRPr="00516DA4">
        <w:rPr>
          <w:rFonts w:asciiTheme="minorHAnsi" w:hAnsiTheme="minorHAnsi" w:cstheme="minorHAnsi"/>
        </w:rPr>
        <w:t>teachers</w:t>
      </w:r>
      <w:r w:rsidRPr="00516DA4">
        <w:rPr>
          <w:rFonts w:asciiTheme="minorHAnsi" w:hAnsiTheme="minorHAnsi" w:cstheme="minorHAnsi"/>
          <w:spacing w:val="-3"/>
        </w:rPr>
        <w:t xml:space="preserve"> </w:t>
      </w:r>
      <w:r w:rsidRPr="00516DA4">
        <w:rPr>
          <w:rFonts w:asciiTheme="minorHAnsi" w:hAnsiTheme="minorHAnsi" w:cstheme="minorHAnsi"/>
        </w:rPr>
        <w:t>and</w:t>
      </w:r>
      <w:r w:rsidRPr="00516DA4">
        <w:rPr>
          <w:rFonts w:asciiTheme="minorHAnsi" w:hAnsiTheme="minorHAnsi" w:cstheme="minorHAnsi"/>
          <w:spacing w:val="-1"/>
        </w:rPr>
        <w:t xml:space="preserve"> </w:t>
      </w:r>
      <w:r w:rsidRPr="00516DA4">
        <w:rPr>
          <w:rFonts w:asciiTheme="minorHAnsi" w:hAnsiTheme="minorHAnsi" w:cstheme="minorHAnsi"/>
        </w:rPr>
        <w:t>clerical/secretarial</w:t>
      </w:r>
      <w:r w:rsidRPr="00516DA4">
        <w:rPr>
          <w:rFonts w:asciiTheme="minorHAnsi" w:hAnsiTheme="minorHAnsi" w:cstheme="minorHAnsi"/>
          <w:spacing w:val="-5"/>
        </w:rPr>
        <w:t xml:space="preserve"> </w:t>
      </w:r>
      <w:r w:rsidRPr="00516DA4">
        <w:rPr>
          <w:rFonts w:asciiTheme="minorHAnsi" w:hAnsiTheme="minorHAnsi" w:cstheme="minorHAnsi"/>
          <w:spacing w:val="-2"/>
        </w:rPr>
        <w:t>staff</w:t>
      </w:r>
    </w:p>
    <w:p w14:paraId="46686116" w14:textId="77777777"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Pre-award</w:t>
      </w:r>
      <w:r w:rsidRPr="00516DA4">
        <w:rPr>
          <w:rFonts w:asciiTheme="minorHAnsi" w:hAnsiTheme="minorHAnsi" w:cstheme="minorHAnsi"/>
          <w:spacing w:val="-4"/>
        </w:rPr>
        <w:t xml:space="preserve"> </w:t>
      </w:r>
      <w:r w:rsidRPr="00516DA4">
        <w:rPr>
          <w:rFonts w:asciiTheme="minorHAnsi" w:hAnsiTheme="minorHAnsi" w:cstheme="minorHAnsi"/>
          <w:spacing w:val="-2"/>
        </w:rPr>
        <w:t>costs</w:t>
      </w:r>
    </w:p>
    <w:p w14:paraId="2D615EB6" w14:textId="77777777" w:rsidR="00516DA4" w:rsidRPr="00516DA4" w:rsidRDefault="00516DA4" w:rsidP="00E758E7">
      <w:pPr>
        <w:pStyle w:val="ListParagraph"/>
        <w:numPr>
          <w:ilvl w:val="0"/>
          <w:numId w:val="15"/>
        </w:numPr>
        <w:spacing w:after="0" w:line="276" w:lineRule="exact"/>
        <w:ind w:left="1080" w:firstLine="0"/>
        <w:jc w:val="both"/>
        <w:rPr>
          <w:rFonts w:asciiTheme="minorHAnsi" w:hAnsiTheme="minorHAnsi" w:cstheme="minorHAnsi"/>
        </w:rPr>
      </w:pPr>
      <w:r w:rsidRPr="00516DA4">
        <w:rPr>
          <w:rFonts w:asciiTheme="minorHAnsi" w:hAnsiTheme="minorHAnsi" w:cstheme="minorHAnsi"/>
        </w:rPr>
        <w:t>Entertainment,</w:t>
      </w:r>
      <w:r w:rsidRPr="00516DA4">
        <w:rPr>
          <w:rFonts w:asciiTheme="minorHAnsi" w:hAnsiTheme="minorHAnsi" w:cstheme="minorHAnsi"/>
          <w:spacing w:val="-5"/>
        </w:rPr>
        <w:t xml:space="preserve"> </w:t>
      </w:r>
      <w:r w:rsidRPr="00516DA4">
        <w:rPr>
          <w:rFonts w:asciiTheme="minorHAnsi" w:hAnsiTheme="minorHAnsi" w:cstheme="minorHAnsi"/>
        </w:rPr>
        <w:t>refreshments,</w:t>
      </w:r>
      <w:r w:rsidRPr="00516DA4">
        <w:rPr>
          <w:rFonts w:asciiTheme="minorHAnsi" w:hAnsiTheme="minorHAnsi" w:cstheme="minorHAnsi"/>
          <w:spacing w:val="-5"/>
        </w:rPr>
        <w:t xml:space="preserve"> </w:t>
      </w:r>
      <w:r w:rsidRPr="00516DA4">
        <w:rPr>
          <w:rFonts w:asciiTheme="minorHAnsi" w:hAnsiTheme="minorHAnsi" w:cstheme="minorHAnsi"/>
        </w:rPr>
        <w:t>snacks,</w:t>
      </w:r>
      <w:r w:rsidRPr="00516DA4">
        <w:rPr>
          <w:rFonts w:asciiTheme="minorHAnsi" w:hAnsiTheme="minorHAnsi" w:cstheme="minorHAnsi"/>
          <w:spacing w:val="-4"/>
        </w:rPr>
        <w:t xml:space="preserve"> </w:t>
      </w:r>
      <w:r w:rsidRPr="00516DA4">
        <w:rPr>
          <w:rFonts w:asciiTheme="minorHAnsi" w:hAnsiTheme="minorHAnsi" w:cstheme="minorHAnsi"/>
          <w:spacing w:val="-2"/>
        </w:rPr>
        <w:t>alcohol</w:t>
      </w:r>
    </w:p>
    <w:p w14:paraId="0B7B3E2B" w14:textId="77777777" w:rsidR="00516DA4" w:rsidRPr="00516DA4" w:rsidRDefault="00516DA4" w:rsidP="00E758E7">
      <w:pPr>
        <w:pStyle w:val="ListParagraph"/>
        <w:numPr>
          <w:ilvl w:val="0"/>
          <w:numId w:val="15"/>
        </w:numPr>
        <w:spacing w:before="4" w:after="0" w:line="275" w:lineRule="exact"/>
        <w:ind w:left="1080" w:firstLine="0"/>
        <w:jc w:val="both"/>
        <w:rPr>
          <w:rFonts w:asciiTheme="minorHAnsi" w:hAnsiTheme="minorHAnsi" w:cstheme="minorHAnsi"/>
        </w:rPr>
      </w:pPr>
      <w:r w:rsidRPr="00516DA4">
        <w:rPr>
          <w:rFonts w:asciiTheme="minorHAnsi" w:hAnsiTheme="minorHAnsi" w:cstheme="minorHAnsi"/>
        </w:rPr>
        <w:t>Field</w:t>
      </w:r>
      <w:r w:rsidRPr="00516DA4">
        <w:rPr>
          <w:rFonts w:asciiTheme="minorHAnsi" w:hAnsiTheme="minorHAnsi" w:cstheme="minorHAnsi"/>
          <w:spacing w:val="-4"/>
        </w:rPr>
        <w:t xml:space="preserve"> </w:t>
      </w:r>
      <w:r w:rsidRPr="00516DA4">
        <w:rPr>
          <w:rFonts w:asciiTheme="minorHAnsi" w:hAnsiTheme="minorHAnsi" w:cstheme="minorHAnsi"/>
        </w:rPr>
        <w:t>trips</w:t>
      </w:r>
      <w:r w:rsidRPr="00516DA4">
        <w:rPr>
          <w:rFonts w:asciiTheme="minorHAnsi" w:hAnsiTheme="minorHAnsi" w:cstheme="minorHAnsi"/>
          <w:spacing w:val="-2"/>
        </w:rPr>
        <w:t xml:space="preserve"> </w:t>
      </w:r>
      <w:r w:rsidRPr="00516DA4">
        <w:rPr>
          <w:rFonts w:asciiTheme="minorHAnsi" w:hAnsiTheme="minorHAnsi" w:cstheme="minorHAnsi"/>
        </w:rPr>
        <w:t>or</w:t>
      </w:r>
      <w:r w:rsidRPr="00516DA4">
        <w:rPr>
          <w:rFonts w:asciiTheme="minorHAnsi" w:hAnsiTheme="minorHAnsi" w:cstheme="minorHAnsi"/>
          <w:spacing w:val="-3"/>
        </w:rPr>
        <w:t xml:space="preserve"> </w:t>
      </w:r>
      <w:r w:rsidRPr="00516DA4">
        <w:rPr>
          <w:rFonts w:asciiTheme="minorHAnsi" w:hAnsiTheme="minorHAnsi" w:cstheme="minorHAnsi"/>
          <w:spacing w:val="-2"/>
        </w:rPr>
        <w:t>retreats</w:t>
      </w:r>
    </w:p>
    <w:p w14:paraId="120CA721" w14:textId="77777777"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Promotional</w:t>
      </w:r>
      <w:r w:rsidRPr="00516DA4">
        <w:rPr>
          <w:rFonts w:asciiTheme="minorHAnsi" w:hAnsiTheme="minorHAnsi" w:cstheme="minorHAnsi"/>
          <w:spacing w:val="-6"/>
        </w:rPr>
        <w:t xml:space="preserve"> </w:t>
      </w:r>
      <w:r w:rsidRPr="00516DA4">
        <w:rPr>
          <w:rFonts w:asciiTheme="minorHAnsi" w:hAnsiTheme="minorHAnsi" w:cstheme="minorHAnsi"/>
        </w:rPr>
        <w:t>or</w:t>
      </w:r>
      <w:r w:rsidRPr="00516DA4">
        <w:rPr>
          <w:rFonts w:asciiTheme="minorHAnsi" w:hAnsiTheme="minorHAnsi" w:cstheme="minorHAnsi"/>
          <w:spacing w:val="-1"/>
        </w:rPr>
        <w:t xml:space="preserve"> </w:t>
      </w:r>
      <w:r w:rsidRPr="00516DA4">
        <w:rPr>
          <w:rFonts w:asciiTheme="minorHAnsi" w:hAnsiTheme="minorHAnsi" w:cstheme="minorHAnsi"/>
        </w:rPr>
        <w:t>marketing</w:t>
      </w:r>
      <w:r w:rsidRPr="00516DA4">
        <w:rPr>
          <w:rFonts w:asciiTheme="minorHAnsi" w:hAnsiTheme="minorHAnsi" w:cstheme="minorHAnsi"/>
          <w:spacing w:val="-3"/>
        </w:rPr>
        <w:t xml:space="preserve"> </w:t>
      </w:r>
      <w:r w:rsidRPr="00516DA4">
        <w:rPr>
          <w:rFonts w:asciiTheme="minorHAnsi" w:hAnsiTheme="minorHAnsi" w:cstheme="minorHAnsi"/>
          <w:spacing w:val="-4"/>
        </w:rPr>
        <w:t>items</w:t>
      </w:r>
    </w:p>
    <w:p w14:paraId="0A74569D" w14:textId="77777777"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Decorative</w:t>
      </w:r>
      <w:r w:rsidRPr="00516DA4">
        <w:rPr>
          <w:rFonts w:asciiTheme="minorHAnsi" w:hAnsiTheme="minorHAnsi" w:cstheme="minorHAnsi"/>
          <w:spacing w:val="-7"/>
        </w:rPr>
        <w:t xml:space="preserve"> </w:t>
      </w:r>
      <w:r w:rsidRPr="00516DA4">
        <w:rPr>
          <w:rFonts w:asciiTheme="minorHAnsi" w:hAnsiTheme="minorHAnsi" w:cstheme="minorHAnsi"/>
          <w:spacing w:val="-2"/>
        </w:rPr>
        <w:t>items</w:t>
      </w:r>
    </w:p>
    <w:p w14:paraId="2C2B6C4D" w14:textId="77777777"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Land</w:t>
      </w:r>
      <w:r w:rsidRPr="00516DA4">
        <w:rPr>
          <w:rFonts w:asciiTheme="minorHAnsi" w:hAnsiTheme="minorHAnsi" w:cstheme="minorHAnsi"/>
          <w:spacing w:val="-2"/>
        </w:rPr>
        <w:t xml:space="preserve"> </w:t>
      </w:r>
      <w:r w:rsidRPr="00516DA4">
        <w:rPr>
          <w:rFonts w:asciiTheme="minorHAnsi" w:hAnsiTheme="minorHAnsi" w:cstheme="minorHAnsi"/>
        </w:rPr>
        <w:t>or</w:t>
      </w:r>
      <w:r w:rsidRPr="00516DA4">
        <w:rPr>
          <w:rFonts w:asciiTheme="minorHAnsi" w:hAnsiTheme="minorHAnsi" w:cstheme="minorHAnsi"/>
          <w:spacing w:val="-2"/>
        </w:rPr>
        <w:t xml:space="preserve"> </w:t>
      </w:r>
      <w:r w:rsidRPr="00516DA4">
        <w:rPr>
          <w:rFonts w:asciiTheme="minorHAnsi" w:hAnsiTheme="minorHAnsi" w:cstheme="minorHAnsi"/>
        </w:rPr>
        <w:t>building</w:t>
      </w:r>
      <w:r w:rsidRPr="00516DA4">
        <w:rPr>
          <w:rFonts w:asciiTheme="minorHAnsi" w:hAnsiTheme="minorHAnsi" w:cstheme="minorHAnsi"/>
          <w:spacing w:val="-2"/>
        </w:rPr>
        <w:t xml:space="preserve"> acquisition</w:t>
      </w:r>
    </w:p>
    <w:p w14:paraId="18E68058" w14:textId="77777777"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Construction</w:t>
      </w:r>
      <w:r w:rsidRPr="00516DA4">
        <w:rPr>
          <w:rFonts w:asciiTheme="minorHAnsi" w:hAnsiTheme="minorHAnsi" w:cstheme="minorHAnsi"/>
          <w:spacing w:val="-6"/>
        </w:rPr>
        <w:t xml:space="preserve"> </w:t>
      </w:r>
      <w:r w:rsidRPr="00516DA4">
        <w:rPr>
          <w:rFonts w:asciiTheme="minorHAnsi" w:hAnsiTheme="minorHAnsi" w:cstheme="minorHAnsi"/>
        </w:rPr>
        <w:t>costs</w:t>
      </w:r>
      <w:r w:rsidRPr="00516DA4">
        <w:rPr>
          <w:rFonts w:asciiTheme="minorHAnsi" w:hAnsiTheme="minorHAnsi" w:cstheme="minorHAnsi"/>
          <w:spacing w:val="-5"/>
        </w:rPr>
        <w:t xml:space="preserve"> </w:t>
      </w:r>
      <w:r w:rsidRPr="00516DA4">
        <w:rPr>
          <w:rFonts w:asciiTheme="minorHAnsi" w:hAnsiTheme="minorHAnsi" w:cstheme="minorHAnsi"/>
        </w:rPr>
        <w:t>or</w:t>
      </w:r>
      <w:r w:rsidRPr="00516DA4">
        <w:rPr>
          <w:rFonts w:asciiTheme="minorHAnsi" w:hAnsiTheme="minorHAnsi" w:cstheme="minorHAnsi"/>
          <w:spacing w:val="-5"/>
        </w:rPr>
        <w:t xml:space="preserve"> </w:t>
      </w:r>
      <w:r w:rsidRPr="00516DA4">
        <w:rPr>
          <w:rFonts w:asciiTheme="minorHAnsi" w:hAnsiTheme="minorHAnsi" w:cstheme="minorHAnsi"/>
        </w:rPr>
        <w:t>renovations/remodeling</w:t>
      </w:r>
      <w:r w:rsidRPr="00516DA4">
        <w:rPr>
          <w:rFonts w:asciiTheme="minorHAnsi" w:hAnsiTheme="minorHAnsi" w:cstheme="minorHAnsi"/>
          <w:spacing w:val="-5"/>
        </w:rPr>
        <w:t xml:space="preserve"> </w:t>
      </w:r>
      <w:r w:rsidRPr="00516DA4">
        <w:rPr>
          <w:rFonts w:asciiTheme="minorHAnsi" w:hAnsiTheme="minorHAnsi" w:cstheme="minorHAnsi"/>
          <w:spacing w:val="-2"/>
        </w:rPr>
        <w:t>costs</w:t>
      </w:r>
    </w:p>
    <w:p w14:paraId="5DD6768D" w14:textId="77777777" w:rsidR="00516DA4" w:rsidRPr="00516DA4" w:rsidRDefault="00516DA4" w:rsidP="00E758E7">
      <w:pPr>
        <w:pStyle w:val="ListParagraph"/>
        <w:numPr>
          <w:ilvl w:val="0"/>
          <w:numId w:val="15"/>
        </w:numPr>
        <w:spacing w:before="5" w:after="0" w:line="275" w:lineRule="exact"/>
        <w:ind w:left="1080" w:firstLine="0"/>
        <w:jc w:val="both"/>
        <w:rPr>
          <w:rFonts w:asciiTheme="minorHAnsi" w:hAnsiTheme="minorHAnsi" w:cstheme="minorHAnsi"/>
        </w:rPr>
      </w:pPr>
      <w:r w:rsidRPr="00516DA4">
        <w:rPr>
          <w:rFonts w:asciiTheme="minorHAnsi" w:hAnsiTheme="minorHAnsi" w:cstheme="minorHAnsi"/>
        </w:rPr>
        <w:t>Gifts</w:t>
      </w:r>
      <w:r w:rsidRPr="00516DA4">
        <w:rPr>
          <w:rFonts w:asciiTheme="minorHAnsi" w:hAnsiTheme="minorHAnsi" w:cstheme="minorHAnsi"/>
          <w:spacing w:val="-1"/>
        </w:rPr>
        <w:t xml:space="preserve"> </w:t>
      </w:r>
      <w:r w:rsidRPr="00516DA4">
        <w:rPr>
          <w:rFonts w:asciiTheme="minorHAnsi" w:hAnsiTheme="minorHAnsi" w:cstheme="minorHAnsi"/>
        </w:rPr>
        <w:t>or</w:t>
      </w:r>
      <w:r w:rsidRPr="00516DA4">
        <w:rPr>
          <w:rFonts w:asciiTheme="minorHAnsi" w:hAnsiTheme="minorHAnsi" w:cstheme="minorHAnsi"/>
          <w:spacing w:val="-1"/>
        </w:rPr>
        <w:t xml:space="preserve"> </w:t>
      </w:r>
      <w:r w:rsidRPr="00516DA4">
        <w:rPr>
          <w:rFonts w:asciiTheme="minorHAnsi" w:hAnsiTheme="minorHAnsi" w:cstheme="minorHAnsi"/>
          <w:spacing w:val="-2"/>
        </w:rPr>
        <w:t>incentives</w:t>
      </w:r>
    </w:p>
    <w:p w14:paraId="078EDD1D" w14:textId="77777777"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Fundraising</w:t>
      </w:r>
      <w:r w:rsidRPr="00516DA4">
        <w:rPr>
          <w:rFonts w:asciiTheme="minorHAnsi" w:hAnsiTheme="minorHAnsi" w:cstheme="minorHAnsi"/>
          <w:spacing w:val="-6"/>
        </w:rPr>
        <w:t xml:space="preserve"> </w:t>
      </w:r>
      <w:r w:rsidRPr="00516DA4">
        <w:rPr>
          <w:rFonts w:asciiTheme="minorHAnsi" w:hAnsiTheme="minorHAnsi" w:cstheme="minorHAnsi"/>
          <w:spacing w:val="-4"/>
        </w:rPr>
        <w:t>costs</w:t>
      </w:r>
    </w:p>
    <w:p w14:paraId="0EC54581" w14:textId="77777777"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Dues</w:t>
      </w:r>
      <w:r w:rsidRPr="00516DA4">
        <w:rPr>
          <w:rFonts w:asciiTheme="minorHAnsi" w:hAnsiTheme="minorHAnsi" w:cstheme="minorHAnsi"/>
          <w:spacing w:val="-5"/>
        </w:rPr>
        <w:t xml:space="preserve"> </w:t>
      </w:r>
      <w:r w:rsidRPr="00516DA4">
        <w:rPr>
          <w:rFonts w:asciiTheme="minorHAnsi" w:hAnsiTheme="minorHAnsi" w:cstheme="minorHAnsi"/>
        </w:rPr>
        <w:t>to</w:t>
      </w:r>
      <w:r w:rsidRPr="00516DA4">
        <w:rPr>
          <w:rFonts w:asciiTheme="minorHAnsi" w:hAnsiTheme="minorHAnsi" w:cstheme="minorHAnsi"/>
          <w:spacing w:val="-4"/>
        </w:rPr>
        <w:t xml:space="preserve"> </w:t>
      </w:r>
      <w:r w:rsidRPr="00516DA4">
        <w:rPr>
          <w:rFonts w:asciiTheme="minorHAnsi" w:hAnsiTheme="minorHAnsi" w:cstheme="minorHAnsi"/>
        </w:rPr>
        <w:t>organizations,</w:t>
      </w:r>
      <w:r w:rsidRPr="00516DA4">
        <w:rPr>
          <w:rFonts w:asciiTheme="minorHAnsi" w:hAnsiTheme="minorHAnsi" w:cstheme="minorHAnsi"/>
          <w:spacing w:val="-3"/>
        </w:rPr>
        <w:t xml:space="preserve"> </w:t>
      </w:r>
      <w:r w:rsidRPr="00516DA4">
        <w:rPr>
          <w:rFonts w:asciiTheme="minorHAnsi" w:hAnsiTheme="minorHAnsi" w:cstheme="minorHAnsi"/>
        </w:rPr>
        <w:t>federations,</w:t>
      </w:r>
      <w:r w:rsidRPr="00516DA4">
        <w:rPr>
          <w:rFonts w:asciiTheme="minorHAnsi" w:hAnsiTheme="minorHAnsi" w:cstheme="minorHAnsi"/>
          <w:spacing w:val="-4"/>
        </w:rPr>
        <w:t xml:space="preserve"> </w:t>
      </w:r>
      <w:r w:rsidRPr="00516DA4">
        <w:rPr>
          <w:rFonts w:asciiTheme="minorHAnsi" w:hAnsiTheme="minorHAnsi" w:cstheme="minorHAnsi"/>
        </w:rPr>
        <w:t>or</w:t>
      </w:r>
      <w:r w:rsidRPr="00516DA4">
        <w:rPr>
          <w:rFonts w:asciiTheme="minorHAnsi" w:hAnsiTheme="minorHAnsi" w:cstheme="minorHAnsi"/>
          <w:spacing w:val="-3"/>
        </w:rPr>
        <w:t xml:space="preserve"> </w:t>
      </w:r>
      <w:r w:rsidRPr="00516DA4">
        <w:rPr>
          <w:rFonts w:asciiTheme="minorHAnsi" w:hAnsiTheme="minorHAnsi" w:cstheme="minorHAnsi"/>
        </w:rPr>
        <w:t>societies</w:t>
      </w:r>
      <w:r w:rsidRPr="00516DA4">
        <w:rPr>
          <w:rFonts w:asciiTheme="minorHAnsi" w:hAnsiTheme="minorHAnsi" w:cstheme="minorHAnsi"/>
          <w:spacing w:val="-3"/>
        </w:rPr>
        <w:t xml:space="preserve"> </w:t>
      </w:r>
      <w:r w:rsidRPr="00516DA4">
        <w:rPr>
          <w:rFonts w:asciiTheme="minorHAnsi" w:hAnsiTheme="minorHAnsi" w:cstheme="minorHAnsi"/>
        </w:rPr>
        <w:t>for</w:t>
      </w:r>
      <w:r w:rsidRPr="00516DA4">
        <w:rPr>
          <w:rFonts w:asciiTheme="minorHAnsi" w:hAnsiTheme="minorHAnsi" w:cstheme="minorHAnsi"/>
          <w:spacing w:val="-3"/>
        </w:rPr>
        <w:t xml:space="preserve"> </w:t>
      </w:r>
      <w:r w:rsidRPr="00516DA4">
        <w:rPr>
          <w:rFonts w:asciiTheme="minorHAnsi" w:hAnsiTheme="minorHAnsi" w:cstheme="minorHAnsi"/>
        </w:rPr>
        <w:t>personal</w:t>
      </w:r>
      <w:r w:rsidRPr="00516DA4">
        <w:rPr>
          <w:rFonts w:asciiTheme="minorHAnsi" w:hAnsiTheme="minorHAnsi" w:cstheme="minorHAnsi"/>
          <w:spacing w:val="-5"/>
        </w:rPr>
        <w:t xml:space="preserve"> </w:t>
      </w:r>
      <w:r w:rsidRPr="00516DA4">
        <w:rPr>
          <w:rFonts w:asciiTheme="minorHAnsi" w:hAnsiTheme="minorHAnsi" w:cstheme="minorHAnsi"/>
          <w:spacing w:val="-2"/>
        </w:rPr>
        <w:t>benefit</w:t>
      </w:r>
    </w:p>
    <w:p w14:paraId="41082088" w14:textId="77777777"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Technology,</w:t>
      </w:r>
      <w:r w:rsidRPr="00516DA4">
        <w:rPr>
          <w:rFonts w:asciiTheme="minorHAnsi" w:hAnsiTheme="minorHAnsi" w:cstheme="minorHAnsi"/>
          <w:spacing w:val="-11"/>
        </w:rPr>
        <w:t xml:space="preserve"> </w:t>
      </w:r>
      <w:r w:rsidRPr="00516DA4">
        <w:rPr>
          <w:rFonts w:asciiTheme="minorHAnsi" w:hAnsiTheme="minorHAnsi" w:cstheme="minorHAnsi"/>
        </w:rPr>
        <w:t>including</w:t>
      </w:r>
      <w:r w:rsidRPr="00516DA4">
        <w:rPr>
          <w:rFonts w:asciiTheme="minorHAnsi" w:hAnsiTheme="minorHAnsi" w:cstheme="minorHAnsi"/>
          <w:spacing w:val="-10"/>
        </w:rPr>
        <w:t xml:space="preserve"> </w:t>
      </w:r>
      <w:r w:rsidRPr="00516DA4">
        <w:rPr>
          <w:rFonts w:asciiTheme="minorHAnsi" w:hAnsiTheme="minorHAnsi" w:cstheme="minorHAnsi"/>
        </w:rPr>
        <w:t>laptops,</w:t>
      </w:r>
      <w:r w:rsidRPr="00516DA4">
        <w:rPr>
          <w:rFonts w:asciiTheme="minorHAnsi" w:hAnsiTheme="minorHAnsi" w:cstheme="minorHAnsi"/>
          <w:spacing w:val="-10"/>
        </w:rPr>
        <w:t xml:space="preserve"> </w:t>
      </w:r>
      <w:r w:rsidRPr="00516DA4">
        <w:rPr>
          <w:rFonts w:asciiTheme="minorHAnsi" w:hAnsiTheme="minorHAnsi" w:cstheme="minorHAnsi"/>
        </w:rPr>
        <w:t>tablets,</w:t>
      </w:r>
      <w:r w:rsidRPr="00516DA4">
        <w:rPr>
          <w:rFonts w:asciiTheme="minorHAnsi" w:hAnsiTheme="minorHAnsi" w:cstheme="minorHAnsi"/>
          <w:spacing w:val="-10"/>
        </w:rPr>
        <w:t xml:space="preserve"> </w:t>
      </w:r>
      <w:r w:rsidRPr="00516DA4">
        <w:rPr>
          <w:rFonts w:asciiTheme="minorHAnsi" w:hAnsiTheme="minorHAnsi" w:cstheme="minorHAnsi"/>
        </w:rPr>
        <w:t>and</w:t>
      </w:r>
      <w:r w:rsidRPr="00516DA4">
        <w:rPr>
          <w:rFonts w:asciiTheme="minorHAnsi" w:hAnsiTheme="minorHAnsi" w:cstheme="minorHAnsi"/>
          <w:spacing w:val="-10"/>
        </w:rPr>
        <w:t xml:space="preserve"> </w:t>
      </w:r>
      <w:r w:rsidRPr="00516DA4">
        <w:rPr>
          <w:rFonts w:asciiTheme="minorHAnsi" w:hAnsiTheme="minorHAnsi" w:cstheme="minorHAnsi"/>
          <w:spacing w:val="-2"/>
        </w:rPr>
        <w:t>printers.</w:t>
      </w:r>
    </w:p>
    <w:p w14:paraId="4EB3AB68" w14:textId="77777777" w:rsidR="00516DA4" w:rsidRPr="00516DA4" w:rsidRDefault="00516DA4" w:rsidP="00E758E7">
      <w:pPr>
        <w:pStyle w:val="ListParagraph"/>
        <w:numPr>
          <w:ilvl w:val="0"/>
          <w:numId w:val="15"/>
        </w:numPr>
        <w:tabs>
          <w:tab w:val="left" w:pos="1081"/>
        </w:tabs>
        <w:spacing w:after="0" w:line="240" w:lineRule="auto"/>
        <w:jc w:val="both"/>
        <w:rPr>
          <w:rFonts w:asciiTheme="minorHAnsi" w:hAnsiTheme="minorHAnsi" w:cstheme="minorHAnsi"/>
          <w:iCs/>
        </w:rPr>
      </w:pPr>
      <w:r w:rsidRPr="00516DA4">
        <w:rPr>
          <w:rFonts w:asciiTheme="minorHAnsi" w:hAnsiTheme="minorHAnsi" w:cstheme="minorHAnsi"/>
        </w:rPr>
        <w:t>Student</w:t>
      </w:r>
      <w:r w:rsidRPr="00516DA4">
        <w:rPr>
          <w:rFonts w:asciiTheme="minorHAnsi" w:hAnsiTheme="minorHAnsi" w:cstheme="minorHAnsi"/>
          <w:spacing w:val="-8"/>
        </w:rPr>
        <w:t xml:space="preserve"> </w:t>
      </w:r>
      <w:r w:rsidRPr="00516DA4">
        <w:rPr>
          <w:rFonts w:asciiTheme="minorHAnsi" w:hAnsiTheme="minorHAnsi" w:cstheme="minorHAnsi"/>
        </w:rPr>
        <w:t>services</w:t>
      </w:r>
      <w:r w:rsidRPr="00516DA4">
        <w:rPr>
          <w:rFonts w:asciiTheme="minorHAnsi" w:hAnsiTheme="minorHAnsi" w:cstheme="minorHAnsi"/>
          <w:spacing w:val="-3"/>
        </w:rPr>
        <w:t xml:space="preserve"> </w:t>
      </w:r>
      <w:r w:rsidRPr="00516DA4">
        <w:rPr>
          <w:rFonts w:asciiTheme="minorHAnsi" w:hAnsiTheme="minorHAnsi" w:cstheme="minorHAnsi"/>
        </w:rPr>
        <w:t>such</w:t>
      </w:r>
      <w:r w:rsidRPr="00516DA4">
        <w:rPr>
          <w:rFonts w:asciiTheme="minorHAnsi" w:hAnsiTheme="minorHAnsi" w:cstheme="minorHAnsi"/>
          <w:spacing w:val="-4"/>
        </w:rPr>
        <w:t xml:space="preserve"> </w:t>
      </w:r>
      <w:r w:rsidRPr="00516DA4">
        <w:rPr>
          <w:rFonts w:asciiTheme="minorHAnsi" w:hAnsiTheme="minorHAnsi" w:cstheme="minorHAnsi"/>
        </w:rPr>
        <w:t>as</w:t>
      </w:r>
      <w:r w:rsidRPr="00516DA4">
        <w:rPr>
          <w:rFonts w:asciiTheme="minorHAnsi" w:hAnsiTheme="minorHAnsi" w:cstheme="minorHAnsi"/>
          <w:spacing w:val="-15"/>
        </w:rPr>
        <w:t xml:space="preserve"> </w:t>
      </w:r>
      <w:r w:rsidRPr="00516DA4">
        <w:rPr>
          <w:rFonts w:asciiTheme="minorHAnsi" w:hAnsiTheme="minorHAnsi" w:cstheme="minorHAnsi"/>
        </w:rPr>
        <w:t>AP</w:t>
      </w:r>
      <w:r w:rsidRPr="00516DA4">
        <w:rPr>
          <w:rFonts w:asciiTheme="minorHAnsi" w:hAnsiTheme="minorHAnsi" w:cstheme="minorHAnsi"/>
          <w:spacing w:val="-12"/>
        </w:rPr>
        <w:t xml:space="preserve"> </w:t>
      </w:r>
      <w:r w:rsidRPr="00516DA4">
        <w:rPr>
          <w:rFonts w:asciiTheme="minorHAnsi" w:hAnsiTheme="minorHAnsi" w:cstheme="minorHAnsi"/>
        </w:rPr>
        <w:t>testing</w:t>
      </w:r>
      <w:r w:rsidRPr="00516DA4">
        <w:rPr>
          <w:rFonts w:asciiTheme="minorHAnsi" w:hAnsiTheme="minorHAnsi" w:cstheme="minorHAnsi"/>
          <w:spacing w:val="-4"/>
        </w:rPr>
        <w:t xml:space="preserve"> </w:t>
      </w:r>
      <w:r w:rsidRPr="00516DA4">
        <w:rPr>
          <w:rFonts w:asciiTheme="minorHAnsi" w:hAnsiTheme="minorHAnsi" w:cstheme="minorHAnsi"/>
        </w:rPr>
        <w:t>fees,</w:t>
      </w:r>
      <w:r w:rsidRPr="00516DA4">
        <w:rPr>
          <w:rFonts w:asciiTheme="minorHAnsi" w:hAnsiTheme="minorHAnsi" w:cstheme="minorHAnsi"/>
          <w:spacing w:val="-4"/>
        </w:rPr>
        <w:t xml:space="preserve"> </w:t>
      </w:r>
      <w:r w:rsidRPr="00516DA4">
        <w:rPr>
          <w:rFonts w:asciiTheme="minorHAnsi" w:hAnsiTheme="minorHAnsi" w:cstheme="minorHAnsi"/>
        </w:rPr>
        <w:t>concurrent</w:t>
      </w:r>
      <w:r w:rsidRPr="00516DA4">
        <w:rPr>
          <w:rFonts w:asciiTheme="minorHAnsi" w:hAnsiTheme="minorHAnsi" w:cstheme="minorHAnsi"/>
          <w:spacing w:val="-1"/>
        </w:rPr>
        <w:t xml:space="preserve"> </w:t>
      </w:r>
      <w:r w:rsidRPr="00516DA4">
        <w:rPr>
          <w:rFonts w:asciiTheme="minorHAnsi" w:hAnsiTheme="minorHAnsi" w:cstheme="minorHAnsi"/>
        </w:rPr>
        <w:t>enrollment</w:t>
      </w:r>
      <w:r w:rsidRPr="00516DA4">
        <w:rPr>
          <w:rFonts w:asciiTheme="minorHAnsi" w:hAnsiTheme="minorHAnsi" w:cstheme="minorHAnsi"/>
          <w:spacing w:val="-6"/>
        </w:rPr>
        <w:t xml:space="preserve"> </w:t>
      </w:r>
      <w:r w:rsidRPr="00516DA4">
        <w:rPr>
          <w:rFonts w:asciiTheme="minorHAnsi" w:hAnsiTheme="minorHAnsi" w:cstheme="minorHAnsi"/>
        </w:rPr>
        <w:t>fees</w:t>
      </w:r>
      <w:r w:rsidRPr="00516DA4">
        <w:rPr>
          <w:rFonts w:asciiTheme="minorHAnsi" w:hAnsiTheme="minorHAnsi" w:cstheme="minorHAnsi"/>
          <w:spacing w:val="-3"/>
        </w:rPr>
        <w:t xml:space="preserve"> </w:t>
      </w:r>
      <w:r w:rsidRPr="00516DA4">
        <w:rPr>
          <w:rFonts w:asciiTheme="minorHAnsi" w:hAnsiTheme="minorHAnsi" w:cstheme="minorHAnsi"/>
        </w:rPr>
        <w:t>and</w:t>
      </w:r>
      <w:r w:rsidRPr="00516DA4">
        <w:rPr>
          <w:rFonts w:asciiTheme="minorHAnsi" w:hAnsiTheme="minorHAnsi" w:cstheme="minorHAnsi"/>
          <w:spacing w:val="-4"/>
        </w:rPr>
        <w:t xml:space="preserve"> </w:t>
      </w:r>
      <w:r w:rsidRPr="00516DA4">
        <w:rPr>
          <w:rFonts w:asciiTheme="minorHAnsi" w:hAnsiTheme="minorHAnsi" w:cstheme="minorHAnsi"/>
        </w:rPr>
        <w:t>books,</w:t>
      </w:r>
      <w:r w:rsidRPr="00516DA4">
        <w:rPr>
          <w:rFonts w:asciiTheme="minorHAnsi" w:hAnsiTheme="minorHAnsi" w:cstheme="minorHAnsi"/>
          <w:spacing w:val="-4"/>
        </w:rPr>
        <w:t xml:space="preserve"> </w:t>
      </w:r>
      <w:r w:rsidRPr="00516DA4">
        <w:rPr>
          <w:rFonts w:asciiTheme="minorHAnsi" w:hAnsiTheme="minorHAnsi" w:cstheme="minorHAnsi"/>
        </w:rPr>
        <w:t>or</w:t>
      </w:r>
      <w:r w:rsidRPr="00516DA4">
        <w:rPr>
          <w:rFonts w:asciiTheme="minorHAnsi" w:hAnsiTheme="minorHAnsi" w:cstheme="minorHAnsi"/>
          <w:spacing w:val="-4"/>
        </w:rPr>
        <w:t xml:space="preserve"> </w:t>
      </w:r>
      <w:r w:rsidRPr="00516DA4">
        <w:rPr>
          <w:rFonts w:asciiTheme="minorHAnsi" w:hAnsiTheme="minorHAnsi" w:cstheme="minorHAnsi"/>
        </w:rPr>
        <w:t>other direct student services</w:t>
      </w:r>
    </w:p>
    <w:p w14:paraId="1FCC34F2" w14:textId="4957F736" w:rsidR="008E1477" w:rsidRPr="00516DA4" w:rsidRDefault="00516DA4" w:rsidP="00E758E7">
      <w:pPr>
        <w:pStyle w:val="ListParagraph"/>
        <w:numPr>
          <w:ilvl w:val="0"/>
          <w:numId w:val="15"/>
        </w:numPr>
        <w:tabs>
          <w:tab w:val="left" w:pos="1081"/>
        </w:tabs>
        <w:spacing w:after="0" w:line="240" w:lineRule="auto"/>
        <w:jc w:val="both"/>
        <w:rPr>
          <w:rFonts w:asciiTheme="minorHAnsi" w:hAnsiTheme="minorHAnsi" w:cstheme="minorHAnsi"/>
          <w:iCs/>
        </w:rPr>
      </w:pPr>
      <w:r w:rsidRPr="00516DA4">
        <w:rPr>
          <w:rFonts w:asciiTheme="minorHAnsi" w:hAnsiTheme="minorHAnsi" w:cstheme="minorHAnsi"/>
        </w:rPr>
        <w:t>Convocation/graduation</w:t>
      </w:r>
      <w:r w:rsidRPr="00516DA4">
        <w:rPr>
          <w:rFonts w:asciiTheme="minorHAnsi" w:hAnsiTheme="minorHAnsi" w:cstheme="minorHAnsi"/>
          <w:spacing w:val="-9"/>
        </w:rPr>
        <w:t xml:space="preserve"> </w:t>
      </w:r>
      <w:r w:rsidRPr="00516DA4">
        <w:rPr>
          <w:rFonts w:asciiTheme="minorHAnsi" w:hAnsiTheme="minorHAnsi" w:cstheme="minorHAnsi"/>
          <w:spacing w:val="-4"/>
        </w:rPr>
        <w:t>costs</w:t>
      </w:r>
    </w:p>
    <w:p w14:paraId="0A9BE36A" w14:textId="77777777" w:rsidR="00516DA4" w:rsidRDefault="00516DA4" w:rsidP="00516DA4">
      <w:pPr>
        <w:spacing w:after="0" w:line="240" w:lineRule="auto"/>
        <w:rPr>
          <w:b/>
        </w:rPr>
      </w:pPr>
    </w:p>
    <w:p w14:paraId="2346E0A2" w14:textId="704F206B" w:rsidR="00516DA4" w:rsidRDefault="00516DA4" w:rsidP="00516DA4">
      <w:pPr>
        <w:spacing w:after="0" w:line="240" w:lineRule="auto"/>
      </w:pPr>
      <w:r w:rsidRPr="00D269BB">
        <w:rPr>
          <w:rStyle w:val="Heading3Char"/>
          <w:color w:val="833C0B" w:themeColor="accent2" w:themeShade="80"/>
        </w:rPr>
        <w:t xml:space="preserve">Part </w:t>
      </w:r>
      <w:r w:rsidR="00BB4621">
        <w:rPr>
          <w:rStyle w:val="Heading3Char"/>
          <w:color w:val="833C0B" w:themeColor="accent2" w:themeShade="80"/>
        </w:rPr>
        <w:t>I</w:t>
      </w:r>
      <w:r w:rsidRPr="00D269BB">
        <w:rPr>
          <w:rStyle w:val="Heading3Char"/>
          <w:color w:val="833C0B" w:themeColor="accent2" w:themeShade="80"/>
        </w:rPr>
        <w:t>V – Appendices</w:t>
      </w:r>
      <w:r w:rsidRPr="00D269BB">
        <w:rPr>
          <w:b/>
          <w:color w:val="833C0B" w:themeColor="accent2" w:themeShade="80"/>
        </w:rPr>
        <w:t xml:space="preserve"> </w:t>
      </w:r>
      <w:r w:rsidRPr="00516DA4">
        <w:rPr>
          <w:b/>
        </w:rPr>
        <w:t>(</w:t>
      </w:r>
      <w:r>
        <w:rPr>
          <w:b/>
        </w:rPr>
        <w:t>5</w:t>
      </w:r>
      <w:r w:rsidRPr="00516DA4">
        <w:rPr>
          <w:b/>
        </w:rPr>
        <w:t xml:space="preserve"> Points) </w:t>
      </w:r>
      <w:r w:rsidRPr="005B0F25">
        <w:t xml:space="preserve">– </w:t>
      </w:r>
      <w:r>
        <w:t xml:space="preserve">Applicants are required to provide the position description for the named Comprehensive Literacy State Development Grant Coordinator. Applicants may also provide any letters of support or memoranda of understanding with service partners, however the letters and MOUs are not part of the application scoring. </w:t>
      </w:r>
    </w:p>
    <w:p w14:paraId="79F52066" w14:textId="4BE8DD45" w:rsidR="00DE6C5B" w:rsidRDefault="00DE6C5B">
      <w:pPr>
        <w:spacing w:after="160" w:line="259" w:lineRule="auto"/>
      </w:pPr>
      <w:r>
        <w:br w:type="page"/>
      </w:r>
    </w:p>
    <w:p w14:paraId="24DD29B0" w14:textId="72205990" w:rsidR="00DE6C5B" w:rsidRPr="00DE6C5B" w:rsidRDefault="00DE6C5B" w:rsidP="00DE6C5B">
      <w:pPr>
        <w:spacing w:before="200" w:after="0" w:line="288" w:lineRule="auto"/>
        <w:jc w:val="center"/>
        <w:rPr>
          <w:rFonts w:eastAsia="Calibri" w:cs="Calibri"/>
          <w:color w:val="002D2D"/>
          <w:kern w:val="24"/>
          <w:sz w:val="40"/>
          <w:szCs w:val="40"/>
          <w:u w:val="single"/>
        </w:rPr>
      </w:pPr>
      <w:r w:rsidRPr="00DE6C5B">
        <w:rPr>
          <w:rFonts w:eastAsia="Calibri" w:cs="Calibri"/>
          <w:color w:val="002D2D"/>
          <w:kern w:val="24"/>
          <w:sz w:val="40"/>
          <w:szCs w:val="40"/>
          <w:u w:val="single"/>
        </w:rPr>
        <w:lastRenderedPageBreak/>
        <w:t>Deadline</w:t>
      </w:r>
    </w:p>
    <w:p w14:paraId="352CDD36" w14:textId="39CA66F9" w:rsidR="00DE6C5B" w:rsidRPr="00DE6C5B" w:rsidRDefault="00DE6C5B" w:rsidP="00DE6C5B">
      <w:pPr>
        <w:spacing w:before="200" w:after="0" w:line="288" w:lineRule="auto"/>
        <w:jc w:val="both"/>
        <w:rPr>
          <w:rFonts w:ascii="Times New Roman" w:hAnsi="Times New Roman"/>
          <w:sz w:val="24"/>
          <w:szCs w:val="24"/>
        </w:rPr>
      </w:pPr>
      <w:r w:rsidRPr="00DE6C5B">
        <w:rPr>
          <w:rFonts w:eastAsia="Calibri" w:cs="Calibri"/>
          <w:color w:val="002D2D"/>
          <w:kern w:val="24"/>
          <w:sz w:val="30"/>
          <w:szCs w:val="30"/>
        </w:rPr>
        <w:t xml:space="preserve">The school will submit </w:t>
      </w:r>
      <w:r w:rsidRPr="00DE6C5B">
        <w:rPr>
          <w:rFonts w:eastAsia="Calibri" w:cs="Calibri"/>
          <w:b/>
          <w:bCs/>
          <w:color w:val="002D2D"/>
          <w:kern w:val="24"/>
          <w:sz w:val="30"/>
          <w:szCs w:val="30"/>
          <w:u w:val="single"/>
        </w:rPr>
        <w:t>ONE</w:t>
      </w:r>
      <w:r w:rsidRPr="00DE6C5B">
        <w:rPr>
          <w:rFonts w:eastAsia="Calibri" w:cs="Calibri"/>
          <w:color w:val="002D2D"/>
          <w:kern w:val="24"/>
          <w:sz w:val="30"/>
          <w:szCs w:val="30"/>
        </w:rPr>
        <w:t xml:space="preserve"> completed application, and the application must be received on or before </w:t>
      </w:r>
      <w:r w:rsidRPr="00DE6C5B">
        <w:rPr>
          <w:rFonts w:eastAsia="Calibri" w:cs="Calibri"/>
          <w:b/>
          <w:bCs/>
          <w:color w:val="002D2D"/>
          <w:kern w:val="24"/>
          <w:sz w:val="30"/>
          <w:szCs w:val="30"/>
        </w:rPr>
        <w:t>March 31, 2026</w:t>
      </w:r>
      <w:r w:rsidRPr="00DE6C5B">
        <w:rPr>
          <w:rFonts w:eastAsia="Calibri" w:cs="Calibri"/>
          <w:color w:val="002D2D"/>
          <w:kern w:val="24"/>
          <w:sz w:val="30"/>
          <w:szCs w:val="30"/>
        </w:rPr>
        <w:t xml:space="preserve"> by the Division of Performance and Accountability (DPA). The BIE Comprehensive Literacy State Development Grant Point of Contact and/or State Coordinator is: </w:t>
      </w:r>
    </w:p>
    <w:p w14:paraId="152F2661" w14:textId="77777777" w:rsidR="00DE6C5B" w:rsidRPr="00DE6C5B" w:rsidRDefault="00DE6C5B" w:rsidP="00DE6C5B">
      <w:pPr>
        <w:spacing w:before="200" w:after="0" w:line="288" w:lineRule="auto"/>
        <w:jc w:val="center"/>
        <w:rPr>
          <w:rFonts w:ascii="Times New Roman" w:hAnsi="Times New Roman"/>
          <w:sz w:val="24"/>
          <w:szCs w:val="24"/>
        </w:rPr>
      </w:pPr>
      <w:r w:rsidRPr="00DE6C5B">
        <w:rPr>
          <w:rFonts w:eastAsia="Calibri" w:cs="Calibri"/>
          <w:b/>
          <w:bCs/>
          <w:color w:val="002D2D"/>
          <w:kern w:val="24"/>
          <w:sz w:val="30"/>
          <w:szCs w:val="30"/>
        </w:rPr>
        <w:t>Cheryl Johnson</w:t>
      </w:r>
    </w:p>
    <w:p w14:paraId="4CE00ED6" w14:textId="77777777" w:rsidR="00DE6C5B" w:rsidRPr="00DE6C5B" w:rsidRDefault="00DE6C5B" w:rsidP="00DE6C5B">
      <w:pPr>
        <w:spacing w:before="200" w:after="0" w:line="288" w:lineRule="auto"/>
        <w:jc w:val="center"/>
        <w:rPr>
          <w:rFonts w:ascii="Times New Roman" w:hAnsi="Times New Roman"/>
          <w:sz w:val="24"/>
          <w:szCs w:val="24"/>
        </w:rPr>
      </w:pPr>
      <w:r w:rsidRPr="00DE6C5B">
        <w:rPr>
          <w:rFonts w:eastAsia="Calibri" w:cs="Calibri"/>
          <w:b/>
          <w:bCs/>
          <w:color w:val="002D2D"/>
          <w:kern w:val="24"/>
          <w:sz w:val="30"/>
          <w:szCs w:val="30"/>
        </w:rPr>
        <w:t>Bureau of Indian Education</w:t>
      </w:r>
    </w:p>
    <w:p w14:paraId="4AA5F90A" w14:textId="77777777" w:rsidR="00DE6C5B" w:rsidRPr="00DE6C5B" w:rsidRDefault="00DE6C5B" w:rsidP="00DE6C5B">
      <w:pPr>
        <w:spacing w:before="200" w:after="0" w:line="288" w:lineRule="auto"/>
        <w:jc w:val="center"/>
        <w:rPr>
          <w:rFonts w:ascii="Times New Roman" w:hAnsi="Times New Roman"/>
          <w:sz w:val="24"/>
          <w:szCs w:val="24"/>
        </w:rPr>
      </w:pPr>
      <w:r w:rsidRPr="00DE6C5B">
        <w:rPr>
          <w:rFonts w:eastAsia="Calibri" w:cs="Calibri"/>
          <w:b/>
          <w:bCs/>
          <w:color w:val="002D2D"/>
          <w:kern w:val="24"/>
          <w:sz w:val="30"/>
          <w:szCs w:val="30"/>
        </w:rPr>
        <w:t>Division of Performance &amp; Accountability</w:t>
      </w:r>
    </w:p>
    <w:p w14:paraId="5C4FD18B" w14:textId="77777777" w:rsidR="00DE6C5B" w:rsidRPr="00DE6C5B" w:rsidRDefault="00DE6C5B" w:rsidP="00DE6C5B">
      <w:pPr>
        <w:spacing w:before="200" w:after="0" w:line="288" w:lineRule="auto"/>
        <w:jc w:val="center"/>
        <w:rPr>
          <w:rFonts w:ascii="Times New Roman" w:hAnsi="Times New Roman"/>
          <w:sz w:val="24"/>
          <w:szCs w:val="24"/>
        </w:rPr>
      </w:pPr>
      <w:r w:rsidRPr="00DE6C5B">
        <w:rPr>
          <w:rFonts w:eastAsia="Calibri" w:cs="Calibri"/>
          <w:b/>
          <w:bCs/>
          <w:color w:val="002D2D"/>
          <w:kern w:val="24"/>
          <w:sz w:val="30"/>
          <w:szCs w:val="30"/>
        </w:rPr>
        <w:t>Phone: 701-550-9505</w:t>
      </w:r>
    </w:p>
    <w:p w14:paraId="7D26A453" w14:textId="77777777" w:rsidR="00DE6C5B" w:rsidRPr="00DE6C5B" w:rsidRDefault="00DE6C5B" w:rsidP="00DE6C5B">
      <w:pPr>
        <w:spacing w:before="200" w:after="0" w:line="288" w:lineRule="auto"/>
        <w:jc w:val="center"/>
        <w:rPr>
          <w:rFonts w:ascii="Times New Roman" w:hAnsi="Times New Roman"/>
          <w:sz w:val="24"/>
          <w:szCs w:val="24"/>
        </w:rPr>
      </w:pPr>
      <w:r w:rsidRPr="00DE6C5B">
        <w:rPr>
          <w:rFonts w:eastAsia="Calibri" w:cs="Calibri"/>
          <w:b/>
          <w:bCs/>
          <w:color w:val="002D2D"/>
          <w:kern w:val="24"/>
          <w:sz w:val="30"/>
          <w:szCs w:val="30"/>
        </w:rPr>
        <w:t>cheryl.johnson@bie.edu</w:t>
      </w:r>
    </w:p>
    <w:p w14:paraId="4E7AF465" w14:textId="77777777" w:rsidR="00DE6C5B" w:rsidRPr="00DE6C5B" w:rsidRDefault="00DE6C5B" w:rsidP="00DE6C5B">
      <w:pPr>
        <w:spacing w:before="200" w:after="0" w:line="288" w:lineRule="auto"/>
        <w:jc w:val="both"/>
        <w:rPr>
          <w:rFonts w:ascii="Times New Roman" w:hAnsi="Times New Roman"/>
          <w:sz w:val="24"/>
          <w:szCs w:val="24"/>
        </w:rPr>
      </w:pPr>
      <w:r w:rsidRPr="00DE6C5B">
        <w:rPr>
          <w:rFonts w:eastAsia="Calibri" w:cs="Calibri"/>
          <w:color w:val="002D2D"/>
          <w:kern w:val="24"/>
          <w:sz w:val="30"/>
          <w:szCs w:val="30"/>
        </w:rPr>
        <w:t xml:space="preserve">Applications are to be submitted electronically by 11:59 PM (MDT) on or before </w:t>
      </w:r>
      <w:r w:rsidRPr="00DE6C5B">
        <w:rPr>
          <w:rFonts w:eastAsia="Calibri" w:cs="Calibri"/>
          <w:b/>
          <w:bCs/>
          <w:color w:val="002D2D"/>
          <w:kern w:val="24"/>
          <w:sz w:val="30"/>
          <w:szCs w:val="30"/>
        </w:rPr>
        <w:t>March 31, 2026</w:t>
      </w:r>
      <w:r w:rsidRPr="00DE6C5B">
        <w:rPr>
          <w:rFonts w:eastAsia="Calibri" w:cs="Calibri"/>
          <w:color w:val="002D2D"/>
          <w:kern w:val="24"/>
          <w:sz w:val="30"/>
          <w:szCs w:val="30"/>
        </w:rPr>
        <w:t>. If an alternative form of submission is necessary, applicants should reach out to the BIE Comprehensive Literacy State Development Grant Point of Contact listed above.</w:t>
      </w:r>
    </w:p>
    <w:p w14:paraId="5DFEA46D" w14:textId="77777777" w:rsidR="00DE6C5B" w:rsidRPr="00DE6C5B" w:rsidRDefault="00DE6C5B" w:rsidP="00DE6C5B">
      <w:pPr>
        <w:spacing w:before="200" w:after="0" w:line="288" w:lineRule="auto"/>
        <w:rPr>
          <w:rFonts w:ascii="Times New Roman" w:hAnsi="Times New Roman"/>
          <w:sz w:val="24"/>
          <w:szCs w:val="24"/>
        </w:rPr>
      </w:pPr>
      <w:r w:rsidRPr="00DE6C5B">
        <w:rPr>
          <w:rFonts w:eastAsia="Calibri" w:cs="Calibri"/>
          <w:color w:val="002D2D"/>
          <w:kern w:val="24"/>
          <w:sz w:val="30"/>
          <w:szCs w:val="30"/>
        </w:rPr>
        <w:t xml:space="preserve">For electronic submission: Schools are required to e-mail a </w:t>
      </w:r>
      <w:r w:rsidRPr="00DE6C5B">
        <w:rPr>
          <w:rFonts w:eastAsia="Calibri" w:cs="Calibri"/>
          <w:color w:val="002D2D"/>
          <w:kern w:val="24"/>
          <w:sz w:val="30"/>
          <w:szCs w:val="30"/>
          <w:u w:val="single"/>
        </w:rPr>
        <w:t>completed</w:t>
      </w:r>
      <w:r w:rsidRPr="00DE6C5B">
        <w:rPr>
          <w:rFonts w:eastAsia="Calibri" w:cs="Calibri"/>
          <w:color w:val="002D2D"/>
          <w:kern w:val="24"/>
          <w:sz w:val="30"/>
          <w:szCs w:val="30"/>
        </w:rPr>
        <w:t xml:space="preserve"> application electronically in Adobe Acrobat PDF format and the CLSD Budget Worksheet in Excel format to the email below.  Ensure the files are named as follows: </w:t>
      </w:r>
      <w:r w:rsidRPr="00DE6C5B">
        <w:rPr>
          <w:rFonts w:ascii="Trebuchet MS" w:eastAsiaTheme="minorEastAsia" w:hAnsi="Trebuchet MS" w:cstheme="minorBidi"/>
          <w:b/>
          <w:bCs/>
          <w:color w:val="002D2D"/>
          <w:kern w:val="24"/>
          <w:sz w:val="30"/>
          <w:szCs w:val="30"/>
        </w:rPr>
        <w:t>SCHOOLNAME_CLSD_Application.pdf</w:t>
      </w:r>
      <w:r w:rsidRPr="00DE6C5B">
        <w:rPr>
          <w:rFonts w:ascii="Trebuchet MS" w:eastAsiaTheme="minorEastAsia" w:hAnsi="Trebuchet MS" w:cstheme="minorBidi"/>
          <w:color w:val="002D2D"/>
          <w:kern w:val="24"/>
          <w:sz w:val="30"/>
          <w:szCs w:val="30"/>
        </w:rPr>
        <w:t xml:space="preserve"> </w:t>
      </w:r>
      <w:r w:rsidRPr="00DE6C5B">
        <w:rPr>
          <w:rFonts w:eastAsia="Calibri" w:cs="Calibri"/>
          <w:color w:val="002D2D"/>
          <w:kern w:val="24"/>
          <w:sz w:val="30"/>
          <w:szCs w:val="30"/>
        </w:rPr>
        <w:t>and</w:t>
      </w:r>
      <w:r w:rsidRPr="00DE6C5B">
        <w:rPr>
          <w:rFonts w:ascii="Trebuchet MS" w:eastAsiaTheme="minorEastAsia" w:hAnsi="Trebuchet MS" w:cstheme="minorBidi"/>
          <w:color w:val="002D2D"/>
          <w:kern w:val="24"/>
          <w:sz w:val="30"/>
          <w:szCs w:val="30"/>
        </w:rPr>
        <w:t xml:space="preserve"> </w:t>
      </w:r>
      <w:r w:rsidRPr="00DE6C5B">
        <w:rPr>
          <w:rFonts w:ascii="Trebuchet MS" w:eastAsiaTheme="minorEastAsia" w:hAnsi="Trebuchet MS" w:cstheme="minorBidi"/>
          <w:b/>
          <w:bCs/>
          <w:color w:val="002D2D"/>
          <w:kern w:val="24"/>
          <w:sz w:val="30"/>
          <w:szCs w:val="30"/>
        </w:rPr>
        <w:t>SCHOOLNAME_CLSD_Budget.xlsx</w:t>
      </w:r>
    </w:p>
    <w:p w14:paraId="0CF6CC5B" w14:textId="77777777" w:rsidR="00DE6C5B" w:rsidRPr="00DE6C5B" w:rsidRDefault="00DE6C5B" w:rsidP="00DE6C5B">
      <w:pPr>
        <w:spacing w:before="200" w:after="0" w:line="288" w:lineRule="auto"/>
        <w:jc w:val="both"/>
        <w:rPr>
          <w:rFonts w:ascii="Times New Roman" w:hAnsi="Times New Roman"/>
          <w:sz w:val="24"/>
          <w:szCs w:val="24"/>
        </w:rPr>
      </w:pPr>
      <w:r w:rsidRPr="00DE6C5B">
        <w:rPr>
          <w:rFonts w:eastAsia="Calibri" w:cs="Calibri"/>
          <w:color w:val="002D2D"/>
          <w:kern w:val="24"/>
          <w:sz w:val="30"/>
          <w:szCs w:val="30"/>
        </w:rPr>
        <w:tab/>
      </w:r>
      <w:r w:rsidRPr="00DE6C5B">
        <w:rPr>
          <w:rFonts w:eastAsia="Calibri" w:cs="Calibri"/>
          <w:color w:val="002D2D"/>
          <w:kern w:val="24"/>
          <w:sz w:val="30"/>
          <w:szCs w:val="30"/>
        </w:rPr>
        <w:tab/>
      </w:r>
      <w:r w:rsidRPr="00DE6C5B">
        <w:rPr>
          <w:rFonts w:eastAsia="Calibri" w:cs="Calibri"/>
          <w:color w:val="002D2D"/>
          <w:kern w:val="24"/>
          <w:sz w:val="30"/>
          <w:szCs w:val="30"/>
        </w:rPr>
        <w:tab/>
        <w:t xml:space="preserve">Email: </w:t>
      </w:r>
      <w:hyperlink r:id="rId15" w:history="1">
        <w:r w:rsidRPr="00DE6C5B">
          <w:rPr>
            <w:rFonts w:eastAsia="Calibri" w:cs="Calibri"/>
            <w:b/>
            <w:bCs/>
            <w:color w:val="002D2D"/>
            <w:kern w:val="24"/>
            <w:sz w:val="30"/>
            <w:szCs w:val="30"/>
            <w:u w:val="single"/>
          </w:rPr>
          <w:t>CLSDDiscretionaryGrant@bie.edu</w:t>
        </w:r>
      </w:hyperlink>
    </w:p>
    <w:p w14:paraId="730A81F7" w14:textId="77777777" w:rsidR="00DE6C5B" w:rsidRPr="00DE6C5B" w:rsidRDefault="00DE6C5B" w:rsidP="00DE6C5B">
      <w:pPr>
        <w:spacing w:before="200" w:after="0" w:line="288" w:lineRule="auto"/>
        <w:jc w:val="both"/>
        <w:rPr>
          <w:rFonts w:ascii="Times New Roman" w:hAnsi="Times New Roman"/>
          <w:sz w:val="24"/>
          <w:szCs w:val="24"/>
        </w:rPr>
      </w:pPr>
      <w:r w:rsidRPr="00DE6C5B">
        <w:rPr>
          <w:rFonts w:eastAsia="Calibri" w:cs="Calibri"/>
          <w:color w:val="002D2D"/>
          <w:kern w:val="24"/>
          <w:sz w:val="30"/>
          <w:szCs w:val="30"/>
        </w:rPr>
        <w:t xml:space="preserve">If the application is approved, funds will be distributed by July 31, 2026. The application will not be returned, but copies will be made available upon request. </w:t>
      </w:r>
      <w:r w:rsidRPr="00DE6C5B">
        <w:rPr>
          <w:rFonts w:eastAsia="Calibri" w:cs="Calibri"/>
          <w:b/>
          <w:bCs/>
          <w:color w:val="002D2D"/>
          <w:kern w:val="24"/>
          <w:sz w:val="30"/>
          <w:szCs w:val="30"/>
          <w:u w:val="single"/>
        </w:rPr>
        <w:t>Please keep a copy of your application on file.</w:t>
      </w:r>
    </w:p>
    <w:p w14:paraId="3F7D6F6A" w14:textId="77777777" w:rsidR="00DE6C5B" w:rsidRPr="00516DA4" w:rsidRDefault="00DE6C5B" w:rsidP="00516DA4">
      <w:pPr>
        <w:spacing w:after="0" w:line="240" w:lineRule="auto"/>
      </w:pPr>
    </w:p>
    <w:sectPr w:rsidR="00DE6C5B" w:rsidRPr="00516DA4" w:rsidSect="00DD0B4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E65B" w14:textId="77777777" w:rsidR="0022537E" w:rsidRDefault="0022537E" w:rsidP="008E1477">
      <w:pPr>
        <w:spacing w:after="0" w:line="240" w:lineRule="auto"/>
      </w:pPr>
      <w:r>
        <w:separator/>
      </w:r>
    </w:p>
  </w:endnote>
  <w:endnote w:type="continuationSeparator" w:id="0">
    <w:p w14:paraId="3CCF9F96" w14:textId="77777777" w:rsidR="0022537E" w:rsidRDefault="0022537E" w:rsidP="008E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4442" w14:textId="395751CC" w:rsidR="004B4724" w:rsidRDefault="004B4724" w:rsidP="00983488">
    <w:pPr>
      <w:pStyle w:val="Footer"/>
      <w:pBdr>
        <w:top w:val="single" w:sz="4" w:space="1" w:color="D9D9D9"/>
      </w:pBdr>
      <w:rPr>
        <w:b/>
        <w:bCs/>
      </w:rPr>
    </w:pPr>
    <w:r>
      <w:fldChar w:fldCharType="begin"/>
    </w:r>
    <w:r>
      <w:instrText xml:space="preserve"> PAGE    \* MERGEFORMAT </w:instrText>
    </w:r>
    <w:r>
      <w:fldChar w:fldCharType="separate"/>
    </w:r>
    <w:r w:rsidR="00EB32D0">
      <w:rPr>
        <w:noProof/>
      </w:rPr>
      <w:t>14</w:t>
    </w:r>
    <w:r>
      <w:fldChar w:fldCharType="end"/>
    </w:r>
    <w:r>
      <w:rPr>
        <w:b/>
        <w:bCs/>
      </w:rPr>
      <w:t xml:space="preserve"> | </w:t>
    </w:r>
    <w:r w:rsidRPr="00A87FF7">
      <w:rPr>
        <w:color w:val="808080"/>
        <w:spacing w:val="60"/>
      </w:rPr>
      <w:t>Page</w:t>
    </w:r>
    <w:r w:rsidRPr="00A87FF7">
      <w:rPr>
        <w:color w:val="808080"/>
        <w:spacing w:val="60"/>
      </w:rPr>
      <w:tab/>
    </w:r>
    <w:r w:rsidRPr="00A87FF7">
      <w:rPr>
        <w:color w:val="808080"/>
        <w:spacing w:val="60"/>
      </w:rPr>
      <w:tab/>
    </w:r>
    <w:r>
      <w:rPr>
        <w:color w:val="808080"/>
        <w:spacing w:val="60"/>
      </w:rPr>
      <w:t>FINAL January 202</w:t>
    </w:r>
    <w:r w:rsidR="00A77FEE">
      <w:rPr>
        <w:color w:val="808080"/>
        <w:spacing w:val="60"/>
      </w:rPr>
      <w:t>6</w:t>
    </w:r>
  </w:p>
  <w:p w14:paraId="68ED51AB" w14:textId="77777777" w:rsidR="004B4724" w:rsidRPr="00A87FF7" w:rsidRDefault="004B4724">
    <w:pPr>
      <w:pStyle w:val="Footer"/>
      <w:rPr>
        <w:rFonts w:ascii="Calibri" w:hAnsi="Calibri" w:cs="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C3E1" w14:textId="32F6CB48" w:rsidR="004B4724" w:rsidRPr="002862A0" w:rsidRDefault="004B4724" w:rsidP="002862A0">
    <w:pPr>
      <w:pStyle w:val="Footer"/>
      <w:pBdr>
        <w:top w:val="single" w:sz="4" w:space="1" w:color="D9D9D9"/>
      </w:pBdr>
      <w:rPr>
        <w:b/>
        <w:bCs/>
      </w:rPr>
    </w:pPr>
    <w:r>
      <w:fldChar w:fldCharType="begin"/>
    </w:r>
    <w:r>
      <w:instrText xml:space="preserve"> PAGE   \* MERGEFORMAT </w:instrText>
    </w:r>
    <w:r>
      <w:fldChar w:fldCharType="separate"/>
    </w:r>
    <w:r w:rsidR="00EB32D0" w:rsidRPr="00EB32D0">
      <w:rPr>
        <w:b/>
        <w:bCs/>
        <w:noProof/>
      </w:rPr>
      <w:t>16</w:t>
    </w:r>
    <w:r>
      <w:rPr>
        <w:b/>
        <w:bCs/>
        <w:noProof/>
      </w:rPr>
      <w:fldChar w:fldCharType="end"/>
    </w:r>
    <w:r>
      <w:rPr>
        <w:b/>
        <w:bCs/>
      </w:rPr>
      <w:t xml:space="preserve"> | </w:t>
    </w:r>
    <w:r w:rsidRPr="00A87FF7">
      <w:rPr>
        <w:color w:val="808080"/>
        <w:spacing w:val="60"/>
      </w:rPr>
      <w:t>Page</w:t>
    </w:r>
    <w:r w:rsidRPr="00A87FF7">
      <w:rPr>
        <w:color w:val="808080"/>
        <w:spacing w:val="60"/>
      </w:rPr>
      <w:tab/>
    </w:r>
    <w:r w:rsidR="00E02A3B">
      <w:rPr>
        <w:color w:val="808080"/>
        <w:spacing w:val="60"/>
      </w:rPr>
      <w:t xml:space="preserve">                     </w:t>
    </w:r>
    <w:r w:rsidRPr="00A87FF7">
      <w:rPr>
        <w:color w:val="808080"/>
        <w:spacing w:val="60"/>
      </w:rPr>
      <w:t xml:space="preserve">FINAL </w:t>
    </w:r>
    <w:r>
      <w:rPr>
        <w:color w:val="808080"/>
        <w:spacing w:val="60"/>
      </w:rPr>
      <w:t>January 202</w:t>
    </w:r>
    <w:r w:rsidR="003529F7">
      <w:rPr>
        <w:color w:val="808080"/>
        <w:spacing w:val="6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6806" w14:textId="5759F593" w:rsidR="004B4724" w:rsidRPr="00E02A3B" w:rsidRDefault="004B4724" w:rsidP="00983488">
    <w:pPr>
      <w:pStyle w:val="Footer"/>
      <w:pBdr>
        <w:top w:val="single" w:sz="4" w:space="1" w:color="D9D9D9"/>
      </w:pBdr>
      <w:rPr>
        <w:color w:val="808080"/>
        <w:spacing w:val="60"/>
      </w:rPr>
    </w:pPr>
    <w:r>
      <w:fldChar w:fldCharType="begin"/>
    </w:r>
    <w:r>
      <w:instrText xml:space="preserve"> PAGE   \* MERGEFORMAT </w:instrText>
    </w:r>
    <w:r>
      <w:fldChar w:fldCharType="separate"/>
    </w:r>
    <w:r w:rsidR="00EB32D0" w:rsidRPr="00EB32D0">
      <w:rPr>
        <w:b/>
        <w:bCs/>
        <w:noProof/>
      </w:rPr>
      <w:t>25</w:t>
    </w:r>
    <w:r>
      <w:rPr>
        <w:b/>
        <w:bCs/>
        <w:noProof/>
      </w:rPr>
      <w:fldChar w:fldCharType="end"/>
    </w:r>
    <w:r>
      <w:rPr>
        <w:b/>
        <w:bCs/>
      </w:rPr>
      <w:t xml:space="preserve"> | </w:t>
    </w:r>
    <w:r w:rsidRPr="00A87FF7">
      <w:rPr>
        <w:color w:val="808080"/>
        <w:spacing w:val="60"/>
      </w:rPr>
      <w:t>Page</w:t>
    </w:r>
    <w:r w:rsidRPr="00A87FF7">
      <w:rPr>
        <w:color w:val="808080"/>
        <w:spacing w:val="60"/>
      </w:rPr>
      <w:tab/>
    </w:r>
    <w:r w:rsidR="00E02A3B">
      <w:rPr>
        <w:color w:val="808080"/>
        <w:spacing w:val="60"/>
      </w:rPr>
      <w:t xml:space="preserve">                                          FI</w:t>
    </w:r>
    <w:r w:rsidRPr="00A87FF7">
      <w:rPr>
        <w:color w:val="808080"/>
        <w:spacing w:val="60"/>
      </w:rPr>
      <w:t>NAL</w:t>
    </w:r>
    <w:r>
      <w:rPr>
        <w:color w:val="808080"/>
        <w:spacing w:val="60"/>
      </w:rPr>
      <w:t xml:space="preserve"> January 202</w:t>
    </w:r>
    <w:r w:rsidR="003529F7">
      <w:rPr>
        <w:color w:val="808080"/>
        <w:spacing w:val="60"/>
      </w:rPr>
      <w:t>6</w:t>
    </w:r>
    <w:r w:rsidRPr="00A87FF7">
      <w:rPr>
        <w:color w:val="808080"/>
        <w:spacing w:val="60"/>
      </w:rPr>
      <w:t xml:space="preserve"> </w:t>
    </w:r>
  </w:p>
  <w:p w14:paraId="7A73B0C7" w14:textId="77777777" w:rsidR="004B4724" w:rsidRPr="00A87FF7" w:rsidRDefault="004B4724">
    <w:pPr>
      <w:pStyle w:val="Footer"/>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F59B" w14:textId="77777777" w:rsidR="0022537E" w:rsidRDefault="0022537E" w:rsidP="008E1477">
      <w:pPr>
        <w:spacing w:after="0" w:line="240" w:lineRule="auto"/>
      </w:pPr>
      <w:r>
        <w:separator/>
      </w:r>
    </w:p>
  </w:footnote>
  <w:footnote w:type="continuationSeparator" w:id="0">
    <w:p w14:paraId="20A883D5" w14:textId="77777777" w:rsidR="0022537E" w:rsidRDefault="0022537E" w:rsidP="008E1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B6337"/>
    <w:multiLevelType w:val="hybridMultilevel"/>
    <w:tmpl w:val="230A81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25B1E"/>
    <w:multiLevelType w:val="hybridMultilevel"/>
    <w:tmpl w:val="85082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85027"/>
    <w:multiLevelType w:val="hybridMultilevel"/>
    <w:tmpl w:val="576C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24365"/>
    <w:multiLevelType w:val="hybridMultilevel"/>
    <w:tmpl w:val="9D08B168"/>
    <w:lvl w:ilvl="0" w:tplc="76286DBC">
      <w:numFmt w:val="bullet"/>
      <w:lvlText w:val=""/>
      <w:lvlJc w:val="left"/>
      <w:pPr>
        <w:ind w:left="1438" w:hanging="360"/>
      </w:pPr>
      <w:rPr>
        <w:rFonts w:ascii="Wingdings" w:eastAsia="Wingdings" w:hAnsi="Wingdings" w:cs="Wingdings" w:hint="default"/>
        <w:b w:val="0"/>
        <w:bCs w:val="0"/>
        <w:i w:val="0"/>
        <w:iCs w:val="0"/>
        <w:spacing w:val="0"/>
        <w:w w:val="100"/>
        <w:sz w:val="24"/>
        <w:szCs w:val="24"/>
        <w:lang w:val="en-US" w:eastAsia="en-US" w:bidi="ar-SA"/>
      </w:rPr>
    </w:lvl>
    <w:lvl w:ilvl="1" w:tplc="54081FD6">
      <w:numFmt w:val="bullet"/>
      <w:lvlText w:val="•"/>
      <w:lvlJc w:val="left"/>
      <w:pPr>
        <w:ind w:left="2373" w:hanging="360"/>
      </w:pPr>
      <w:rPr>
        <w:rFonts w:hint="default"/>
        <w:lang w:val="en-US" w:eastAsia="en-US" w:bidi="ar-SA"/>
      </w:rPr>
    </w:lvl>
    <w:lvl w:ilvl="2" w:tplc="DB9693AA">
      <w:numFmt w:val="bullet"/>
      <w:lvlText w:val="•"/>
      <w:lvlJc w:val="left"/>
      <w:pPr>
        <w:ind w:left="3309" w:hanging="360"/>
      </w:pPr>
      <w:rPr>
        <w:rFonts w:hint="default"/>
        <w:lang w:val="en-US" w:eastAsia="en-US" w:bidi="ar-SA"/>
      </w:rPr>
    </w:lvl>
    <w:lvl w:ilvl="3" w:tplc="7B5AC4E0">
      <w:numFmt w:val="bullet"/>
      <w:lvlText w:val="•"/>
      <w:lvlJc w:val="left"/>
      <w:pPr>
        <w:ind w:left="4245" w:hanging="360"/>
      </w:pPr>
      <w:rPr>
        <w:rFonts w:hint="default"/>
        <w:lang w:val="en-US" w:eastAsia="en-US" w:bidi="ar-SA"/>
      </w:rPr>
    </w:lvl>
    <w:lvl w:ilvl="4" w:tplc="675A7CCE">
      <w:numFmt w:val="bullet"/>
      <w:lvlText w:val="•"/>
      <w:lvlJc w:val="left"/>
      <w:pPr>
        <w:ind w:left="5181" w:hanging="360"/>
      </w:pPr>
      <w:rPr>
        <w:rFonts w:hint="default"/>
        <w:lang w:val="en-US" w:eastAsia="en-US" w:bidi="ar-SA"/>
      </w:rPr>
    </w:lvl>
    <w:lvl w:ilvl="5" w:tplc="7BA25B68">
      <w:numFmt w:val="bullet"/>
      <w:lvlText w:val="•"/>
      <w:lvlJc w:val="left"/>
      <w:pPr>
        <w:ind w:left="6117" w:hanging="360"/>
      </w:pPr>
      <w:rPr>
        <w:rFonts w:hint="default"/>
        <w:lang w:val="en-US" w:eastAsia="en-US" w:bidi="ar-SA"/>
      </w:rPr>
    </w:lvl>
    <w:lvl w:ilvl="6" w:tplc="FE9A1570">
      <w:numFmt w:val="bullet"/>
      <w:lvlText w:val="•"/>
      <w:lvlJc w:val="left"/>
      <w:pPr>
        <w:ind w:left="7053" w:hanging="360"/>
      </w:pPr>
      <w:rPr>
        <w:rFonts w:hint="default"/>
        <w:lang w:val="en-US" w:eastAsia="en-US" w:bidi="ar-SA"/>
      </w:rPr>
    </w:lvl>
    <w:lvl w:ilvl="7" w:tplc="A858C664">
      <w:numFmt w:val="bullet"/>
      <w:lvlText w:val="•"/>
      <w:lvlJc w:val="left"/>
      <w:pPr>
        <w:ind w:left="7989" w:hanging="360"/>
      </w:pPr>
      <w:rPr>
        <w:rFonts w:hint="default"/>
        <w:lang w:val="en-US" w:eastAsia="en-US" w:bidi="ar-SA"/>
      </w:rPr>
    </w:lvl>
    <w:lvl w:ilvl="8" w:tplc="7980C1B4">
      <w:numFmt w:val="bullet"/>
      <w:lvlText w:val="•"/>
      <w:lvlJc w:val="left"/>
      <w:pPr>
        <w:ind w:left="8925" w:hanging="360"/>
      </w:pPr>
      <w:rPr>
        <w:rFonts w:hint="default"/>
        <w:lang w:val="en-US" w:eastAsia="en-US" w:bidi="ar-SA"/>
      </w:rPr>
    </w:lvl>
  </w:abstractNum>
  <w:abstractNum w:abstractNumId="4" w15:restartNumberingAfterBreak="0">
    <w:nsid w:val="2962505D"/>
    <w:multiLevelType w:val="hybridMultilevel"/>
    <w:tmpl w:val="E842B0F6"/>
    <w:lvl w:ilvl="0" w:tplc="5888F594">
      <w:start w:val="2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8054E"/>
    <w:multiLevelType w:val="hybridMultilevel"/>
    <w:tmpl w:val="8832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413D9"/>
    <w:multiLevelType w:val="hybridMultilevel"/>
    <w:tmpl w:val="03F8792A"/>
    <w:lvl w:ilvl="0" w:tplc="982E91E2">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04352"/>
    <w:multiLevelType w:val="hybridMultilevel"/>
    <w:tmpl w:val="E014F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BD3D74"/>
    <w:multiLevelType w:val="hybridMultilevel"/>
    <w:tmpl w:val="FE442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405D5"/>
    <w:multiLevelType w:val="hybridMultilevel"/>
    <w:tmpl w:val="0F105F6A"/>
    <w:lvl w:ilvl="0" w:tplc="2C5A0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0696F"/>
    <w:multiLevelType w:val="hybridMultilevel"/>
    <w:tmpl w:val="28523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2F46BC"/>
    <w:multiLevelType w:val="hybridMultilevel"/>
    <w:tmpl w:val="8C46EB2E"/>
    <w:lvl w:ilvl="0" w:tplc="1116D562">
      <w:start w:val="1"/>
      <w:numFmt w:val="decimal"/>
      <w:lvlText w:val="%1."/>
      <w:lvlJc w:val="left"/>
      <w:pPr>
        <w:ind w:left="63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7E444813"/>
    <w:multiLevelType w:val="hybridMultilevel"/>
    <w:tmpl w:val="99A266D8"/>
    <w:lvl w:ilvl="0" w:tplc="1932D1AE">
      <w:start w:val="1"/>
      <w:numFmt w:val="upperLetter"/>
      <w:lvlText w:val="%1."/>
      <w:lvlJc w:val="left"/>
      <w:pPr>
        <w:ind w:left="360" w:hanging="360"/>
      </w:pPr>
      <w:rPr>
        <w:rFonts w:eastAsia="Times New Roman"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4B5988"/>
    <w:multiLevelType w:val="hybridMultilevel"/>
    <w:tmpl w:val="2454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577736"/>
    <w:multiLevelType w:val="hybridMultilevel"/>
    <w:tmpl w:val="51D016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653677">
    <w:abstractNumId w:val="4"/>
  </w:num>
  <w:num w:numId="2" w16cid:durableId="652564481">
    <w:abstractNumId w:val="5"/>
  </w:num>
  <w:num w:numId="3" w16cid:durableId="1381712469">
    <w:abstractNumId w:val="6"/>
  </w:num>
  <w:num w:numId="4" w16cid:durableId="255795522">
    <w:abstractNumId w:val="9"/>
  </w:num>
  <w:num w:numId="5" w16cid:durableId="725563928">
    <w:abstractNumId w:val="11"/>
  </w:num>
  <w:num w:numId="6" w16cid:durableId="1074620141">
    <w:abstractNumId w:val="12"/>
  </w:num>
  <w:num w:numId="7" w16cid:durableId="835073095">
    <w:abstractNumId w:val="0"/>
  </w:num>
  <w:num w:numId="8" w16cid:durableId="1396006886">
    <w:abstractNumId w:val="14"/>
  </w:num>
  <w:num w:numId="9" w16cid:durableId="1564635870">
    <w:abstractNumId w:val="8"/>
  </w:num>
  <w:num w:numId="10" w16cid:durableId="391119936">
    <w:abstractNumId w:val="10"/>
  </w:num>
  <w:num w:numId="11" w16cid:durableId="1682313432">
    <w:abstractNumId w:val="1"/>
  </w:num>
  <w:num w:numId="12" w16cid:durableId="8601942">
    <w:abstractNumId w:val="7"/>
  </w:num>
  <w:num w:numId="13" w16cid:durableId="1782071337">
    <w:abstractNumId w:val="2"/>
  </w:num>
  <w:num w:numId="14" w16cid:durableId="1033075703">
    <w:abstractNumId w:val="13"/>
  </w:num>
  <w:num w:numId="15" w16cid:durableId="185303501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77"/>
    <w:rsid w:val="00001D48"/>
    <w:rsid w:val="000029DF"/>
    <w:rsid w:val="0002219C"/>
    <w:rsid w:val="00052283"/>
    <w:rsid w:val="00054C2F"/>
    <w:rsid w:val="000625B8"/>
    <w:rsid w:val="000759B8"/>
    <w:rsid w:val="00082D32"/>
    <w:rsid w:val="0008733A"/>
    <w:rsid w:val="0008763C"/>
    <w:rsid w:val="00087640"/>
    <w:rsid w:val="00091575"/>
    <w:rsid w:val="00097350"/>
    <w:rsid w:val="000A610D"/>
    <w:rsid w:val="000B21B4"/>
    <w:rsid w:val="000B5711"/>
    <w:rsid w:val="000C1EB2"/>
    <w:rsid w:val="000C2A8C"/>
    <w:rsid w:val="000C73AB"/>
    <w:rsid w:val="000C77D0"/>
    <w:rsid w:val="000D02E4"/>
    <w:rsid w:val="000D0AED"/>
    <w:rsid w:val="000E38CB"/>
    <w:rsid w:val="000E3E0F"/>
    <w:rsid w:val="000E4CE3"/>
    <w:rsid w:val="000F40AC"/>
    <w:rsid w:val="000F782E"/>
    <w:rsid w:val="00111B70"/>
    <w:rsid w:val="00116CA6"/>
    <w:rsid w:val="00123EDC"/>
    <w:rsid w:val="00124217"/>
    <w:rsid w:val="00135A67"/>
    <w:rsid w:val="00140BCE"/>
    <w:rsid w:val="00152620"/>
    <w:rsid w:val="001531F9"/>
    <w:rsid w:val="001574EC"/>
    <w:rsid w:val="00161191"/>
    <w:rsid w:val="00164109"/>
    <w:rsid w:val="001668DD"/>
    <w:rsid w:val="00166E17"/>
    <w:rsid w:val="00176B93"/>
    <w:rsid w:val="00177C15"/>
    <w:rsid w:val="001829EA"/>
    <w:rsid w:val="0018680B"/>
    <w:rsid w:val="00192FB6"/>
    <w:rsid w:val="00194B40"/>
    <w:rsid w:val="00195B3F"/>
    <w:rsid w:val="00197519"/>
    <w:rsid w:val="001A0878"/>
    <w:rsid w:val="001A1F8F"/>
    <w:rsid w:val="001B56B5"/>
    <w:rsid w:val="001C0862"/>
    <w:rsid w:val="001C1728"/>
    <w:rsid w:val="001C627A"/>
    <w:rsid w:val="001D765A"/>
    <w:rsid w:val="001E0883"/>
    <w:rsid w:val="001E40ED"/>
    <w:rsid w:val="001E7C02"/>
    <w:rsid w:val="001F060E"/>
    <w:rsid w:val="002000DC"/>
    <w:rsid w:val="002057D1"/>
    <w:rsid w:val="0022537E"/>
    <w:rsid w:val="00232C65"/>
    <w:rsid w:val="002364F6"/>
    <w:rsid w:val="002430D2"/>
    <w:rsid w:val="00244260"/>
    <w:rsid w:val="00245419"/>
    <w:rsid w:val="002506E7"/>
    <w:rsid w:val="002651AA"/>
    <w:rsid w:val="00267317"/>
    <w:rsid w:val="00267AFA"/>
    <w:rsid w:val="00270A44"/>
    <w:rsid w:val="00271022"/>
    <w:rsid w:val="00284FB1"/>
    <w:rsid w:val="00285581"/>
    <w:rsid w:val="002862A0"/>
    <w:rsid w:val="002875C4"/>
    <w:rsid w:val="00292F0B"/>
    <w:rsid w:val="002A328D"/>
    <w:rsid w:val="002A57C2"/>
    <w:rsid w:val="002A5E5A"/>
    <w:rsid w:val="002B508E"/>
    <w:rsid w:val="002C105A"/>
    <w:rsid w:val="002D3CA4"/>
    <w:rsid w:val="002E251D"/>
    <w:rsid w:val="002F1F58"/>
    <w:rsid w:val="002F2683"/>
    <w:rsid w:val="00302E72"/>
    <w:rsid w:val="00304B77"/>
    <w:rsid w:val="00306DC2"/>
    <w:rsid w:val="0031236E"/>
    <w:rsid w:val="00312455"/>
    <w:rsid w:val="0031370D"/>
    <w:rsid w:val="00323570"/>
    <w:rsid w:val="00323D80"/>
    <w:rsid w:val="003247D5"/>
    <w:rsid w:val="00326BED"/>
    <w:rsid w:val="00326F37"/>
    <w:rsid w:val="00330102"/>
    <w:rsid w:val="00332F2C"/>
    <w:rsid w:val="00351FB4"/>
    <w:rsid w:val="003529F7"/>
    <w:rsid w:val="00353809"/>
    <w:rsid w:val="003623BE"/>
    <w:rsid w:val="00366F57"/>
    <w:rsid w:val="00367515"/>
    <w:rsid w:val="00372544"/>
    <w:rsid w:val="0037290B"/>
    <w:rsid w:val="0037487C"/>
    <w:rsid w:val="00375E21"/>
    <w:rsid w:val="003772E7"/>
    <w:rsid w:val="00377835"/>
    <w:rsid w:val="00386183"/>
    <w:rsid w:val="00387727"/>
    <w:rsid w:val="0038789D"/>
    <w:rsid w:val="00387AA2"/>
    <w:rsid w:val="00393C32"/>
    <w:rsid w:val="003A4AC2"/>
    <w:rsid w:val="003B0BD3"/>
    <w:rsid w:val="003B0D61"/>
    <w:rsid w:val="003B3AEB"/>
    <w:rsid w:val="003B5735"/>
    <w:rsid w:val="003C2B42"/>
    <w:rsid w:val="003C657F"/>
    <w:rsid w:val="003D6C59"/>
    <w:rsid w:val="003E0C42"/>
    <w:rsid w:val="003E64D3"/>
    <w:rsid w:val="003E6715"/>
    <w:rsid w:val="003F3F98"/>
    <w:rsid w:val="003F4D83"/>
    <w:rsid w:val="003F6AF6"/>
    <w:rsid w:val="00403ED0"/>
    <w:rsid w:val="00406710"/>
    <w:rsid w:val="0040794D"/>
    <w:rsid w:val="0042274A"/>
    <w:rsid w:val="00435EEC"/>
    <w:rsid w:val="004470BE"/>
    <w:rsid w:val="00450115"/>
    <w:rsid w:val="00454244"/>
    <w:rsid w:val="00456644"/>
    <w:rsid w:val="00457535"/>
    <w:rsid w:val="00457615"/>
    <w:rsid w:val="004616F1"/>
    <w:rsid w:val="00467BD9"/>
    <w:rsid w:val="00471DF8"/>
    <w:rsid w:val="00472646"/>
    <w:rsid w:val="00472EE7"/>
    <w:rsid w:val="004876BD"/>
    <w:rsid w:val="0049320A"/>
    <w:rsid w:val="0049502B"/>
    <w:rsid w:val="00497E7F"/>
    <w:rsid w:val="004A30B1"/>
    <w:rsid w:val="004A4655"/>
    <w:rsid w:val="004B4724"/>
    <w:rsid w:val="004B6CC7"/>
    <w:rsid w:val="004C21EC"/>
    <w:rsid w:val="004E4545"/>
    <w:rsid w:val="00501C8D"/>
    <w:rsid w:val="005122A5"/>
    <w:rsid w:val="005144FA"/>
    <w:rsid w:val="0051512F"/>
    <w:rsid w:val="00515818"/>
    <w:rsid w:val="00516DA4"/>
    <w:rsid w:val="00525B29"/>
    <w:rsid w:val="00526D11"/>
    <w:rsid w:val="00534241"/>
    <w:rsid w:val="00540613"/>
    <w:rsid w:val="00545B93"/>
    <w:rsid w:val="00550925"/>
    <w:rsid w:val="00557987"/>
    <w:rsid w:val="00557E28"/>
    <w:rsid w:val="00560908"/>
    <w:rsid w:val="005619EA"/>
    <w:rsid w:val="0056565A"/>
    <w:rsid w:val="0056799A"/>
    <w:rsid w:val="005A4703"/>
    <w:rsid w:val="005A6F6C"/>
    <w:rsid w:val="005B0F25"/>
    <w:rsid w:val="005C3BFC"/>
    <w:rsid w:val="005E0397"/>
    <w:rsid w:val="005E1D3C"/>
    <w:rsid w:val="005E331C"/>
    <w:rsid w:val="005E6C12"/>
    <w:rsid w:val="00600B85"/>
    <w:rsid w:val="00602B6D"/>
    <w:rsid w:val="00602F8C"/>
    <w:rsid w:val="00615FB8"/>
    <w:rsid w:val="0061711B"/>
    <w:rsid w:val="0062327A"/>
    <w:rsid w:val="006310EF"/>
    <w:rsid w:val="00633EC1"/>
    <w:rsid w:val="00653554"/>
    <w:rsid w:val="00662F73"/>
    <w:rsid w:val="00673C3A"/>
    <w:rsid w:val="0067489F"/>
    <w:rsid w:val="006767A3"/>
    <w:rsid w:val="00676BDE"/>
    <w:rsid w:val="0069185C"/>
    <w:rsid w:val="00697AC7"/>
    <w:rsid w:val="006A48CA"/>
    <w:rsid w:val="006B31B6"/>
    <w:rsid w:val="006B391A"/>
    <w:rsid w:val="006C0957"/>
    <w:rsid w:val="006C4E88"/>
    <w:rsid w:val="006D21BB"/>
    <w:rsid w:val="006D382A"/>
    <w:rsid w:val="006D7621"/>
    <w:rsid w:val="006E1DD2"/>
    <w:rsid w:val="00711C4F"/>
    <w:rsid w:val="007432DD"/>
    <w:rsid w:val="007451D8"/>
    <w:rsid w:val="00746209"/>
    <w:rsid w:val="007539DD"/>
    <w:rsid w:val="00756112"/>
    <w:rsid w:val="00756AF9"/>
    <w:rsid w:val="00762CF0"/>
    <w:rsid w:val="007632FE"/>
    <w:rsid w:val="00766797"/>
    <w:rsid w:val="00784163"/>
    <w:rsid w:val="00784611"/>
    <w:rsid w:val="00784FA3"/>
    <w:rsid w:val="00794308"/>
    <w:rsid w:val="00797DA5"/>
    <w:rsid w:val="007A21F8"/>
    <w:rsid w:val="007A25B0"/>
    <w:rsid w:val="007A2884"/>
    <w:rsid w:val="007A5043"/>
    <w:rsid w:val="007A61F7"/>
    <w:rsid w:val="007B0FA9"/>
    <w:rsid w:val="007B2EB5"/>
    <w:rsid w:val="007B5086"/>
    <w:rsid w:val="007B7C50"/>
    <w:rsid w:val="007C1394"/>
    <w:rsid w:val="007D2AFC"/>
    <w:rsid w:val="007D6F6F"/>
    <w:rsid w:val="007F1BB4"/>
    <w:rsid w:val="007F6046"/>
    <w:rsid w:val="00810537"/>
    <w:rsid w:val="00810D59"/>
    <w:rsid w:val="00812651"/>
    <w:rsid w:val="00817203"/>
    <w:rsid w:val="00822063"/>
    <w:rsid w:val="008238B7"/>
    <w:rsid w:val="00823C93"/>
    <w:rsid w:val="00824E84"/>
    <w:rsid w:val="008277C8"/>
    <w:rsid w:val="00832B67"/>
    <w:rsid w:val="008335BA"/>
    <w:rsid w:val="00840DD8"/>
    <w:rsid w:val="00846F5F"/>
    <w:rsid w:val="0085203B"/>
    <w:rsid w:val="00854975"/>
    <w:rsid w:val="00865352"/>
    <w:rsid w:val="00865A0E"/>
    <w:rsid w:val="00865E95"/>
    <w:rsid w:val="00867EC1"/>
    <w:rsid w:val="0087000F"/>
    <w:rsid w:val="00870B78"/>
    <w:rsid w:val="008737DA"/>
    <w:rsid w:val="0087626C"/>
    <w:rsid w:val="00877C91"/>
    <w:rsid w:val="008807C4"/>
    <w:rsid w:val="008844C5"/>
    <w:rsid w:val="0088747B"/>
    <w:rsid w:val="0089037D"/>
    <w:rsid w:val="00891440"/>
    <w:rsid w:val="00891656"/>
    <w:rsid w:val="00895610"/>
    <w:rsid w:val="008A0782"/>
    <w:rsid w:val="008A122A"/>
    <w:rsid w:val="008B15D7"/>
    <w:rsid w:val="008B1A46"/>
    <w:rsid w:val="008B6513"/>
    <w:rsid w:val="008B7ABE"/>
    <w:rsid w:val="008E1477"/>
    <w:rsid w:val="008F08E2"/>
    <w:rsid w:val="008F472E"/>
    <w:rsid w:val="008F4A58"/>
    <w:rsid w:val="008F70FC"/>
    <w:rsid w:val="00900847"/>
    <w:rsid w:val="009109AD"/>
    <w:rsid w:val="00923C12"/>
    <w:rsid w:val="009252A2"/>
    <w:rsid w:val="009254D3"/>
    <w:rsid w:val="00930D46"/>
    <w:rsid w:val="00931757"/>
    <w:rsid w:val="00936C71"/>
    <w:rsid w:val="00940C06"/>
    <w:rsid w:val="00946DF3"/>
    <w:rsid w:val="00952B4F"/>
    <w:rsid w:val="00983488"/>
    <w:rsid w:val="009873BC"/>
    <w:rsid w:val="00990621"/>
    <w:rsid w:val="009925EE"/>
    <w:rsid w:val="00992F25"/>
    <w:rsid w:val="009959BE"/>
    <w:rsid w:val="009A243C"/>
    <w:rsid w:val="009C054F"/>
    <w:rsid w:val="009C19E1"/>
    <w:rsid w:val="009C34C9"/>
    <w:rsid w:val="009C3752"/>
    <w:rsid w:val="009C45DF"/>
    <w:rsid w:val="009D019E"/>
    <w:rsid w:val="009D1268"/>
    <w:rsid w:val="009D513F"/>
    <w:rsid w:val="009E1E3A"/>
    <w:rsid w:val="009F34F1"/>
    <w:rsid w:val="009F5827"/>
    <w:rsid w:val="00A008ED"/>
    <w:rsid w:val="00A15797"/>
    <w:rsid w:val="00A1655D"/>
    <w:rsid w:val="00A25626"/>
    <w:rsid w:val="00A25F6D"/>
    <w:rsid w:val="00A301B8"/>
    <w:rsid w:val="00A34E98"/>
    <w:rsid w:val="00A41042"/>
    <w:rsid w:val="00A441B5"/>
    <w:rsid w:val="00A46119"/>
    <w:rsid w:val="00A47865"/>
    <w:rsid w:val="00A57947"/>
    <w:rsid w:val="00A67D65"/>
    <w:rsid w:val="00A713DE"/>
    <w:rsid w:val="00A71C3C"/>
    <w:rsid w:val="00A74AA0"/>
    <w:rsid w:val="00A75E00"/>
    <w:rsid w:val="00A77FEE"/>
    <w:rsid w:val="00A90068"/>
    <w:rsid w:val="00A912B3"/>
    <w:rsid w:val="00A92A95"/>
    <w:rsid w:val="00A959AA"/>
    <w:rsid w:val="00AA5B2C"/>
    <w:rsid w:val="00AA7CFB"/>
    <w:rsid w:val="00AC2B0A"/>
    <w:rsid w:val="00AC4CF7"/>
    <w:rsid w:val="00AD0571"/>
    <w:rsid w:val="00AD2201"/>
    <w:rsid w:val="00AD4F97"/>
    <w:rsid w:val="00AD5DD3"/>
    <w:rsid w:val="00AD639B"/>
    <w:rsid w:val="00AD775B"/>
    <w:rsid w:val="00AE0126"/>
    <w:rsid w:val="00AE02BB"/>
    <w:rsid w:val="00AF3AC7"/>
    <w:rsid w:val="00AF7B17"/>
    <w:rsid w:val="00B00F38"/>
    <w:rsid w:val="00B12138"/>
    <w:rsid w:val="00B1571B"/>
    <w:rsid w:val="00B178F7"/>
    <w:rsid w:val="00B17A2A"/>
    <w:rsid w:val="00B20EA3"/>
    <w:rsid w:val="00B25AED"/>
    <w:rsid w:val="00B307DC"/>
    <w:rsid w:val="00B30F1D"/>
    <w:rsid w:val="00B348E4"/>
    <w:rsid w:val="00B4169D"/>
    <w:rsid w:val="00B51221"/>
    <w:rsid w:val="00B56931"/>
    <w:rsid w:val="00B605FB"/>
    <w:rsid w:val="00B726F9"/>
    <w:rsid w:val="00B828C7"/>
    <w:rsid w:val="00B8584E"/>
    <w:rsid w:val="00B90839"/>
    <w:rsid w:val="00B934A4"/>
    <w:rsid w:val="00BA0F48"/>
    <w:rsid w:val="00BA19E5"/>
    <w:rsid w:val="00BA4894"/>
    <w:rsid w:val="00BA6924"/>
    <w:rsid w:val="00BB24E2"/>
    <w:rsid w:val="00BB4621"/>
    <w:rsid w:val="00BC2717"/>
    <w:rsid w:val="00BD08C4"/>
    <w:rsid w:val="00BD4BCB"/>
    <w:rsid w:val="00BD4C0E"/>
    <w:rsid w:val="00BE61A8"/>
    <w:rsid w:val="00BE7AB8"/>
    <w:rsid w:val="00C02982"/>
    <w:rsid w:val="00C10CD4"/>
    <w:rsid w:val="00C201A4"/>
    <w:rsid w:val="00C24CA9"/>
    <w:rsid w:val="00C26780"/>
    <w:rsid w:val="00C26BB3"/>
    <w:rsid w:val="00C351A7"/>
    <w:rsid w:val="00C4096C"/>
    <w:rsid w:val="00C42AA6"/>
    <w:rsid w:val="00C44B3A"/>
    <w:rsid w:val="00C50D4D"/>
    <w:rsid w:val="00C7774B"/>
    <w:rsid w:val="00C81311"/>
    <w:rsid w:val="00C81FB5"/>
    <w:rsid w:val="00C8242B"/>
    <w:rsid w:val="00C84D42"/>
    <w:rsid w:val="00C9189C"/>
    <w:rsid w:val="00C96854"/>
    <w:rsid w:val="00CA02D0"/>
    <w:rsid w:val="00CA2272"/>
    <w:rsid w:val="00CA3E3B"/>
    <w:rsid w:val="00CA7695"/>
    <w:rsid w:val="00CE3499"/>
    <w:rsid w:val="00CE3EE7"/>
    <w:rsid w:val="00CE472D"/>
    <w:rsid w:val="00CF1188"/>
    <w:rsid w:val="00D00A39"/>
    <w:rsid w:val="00D05F70"/>
    <w:rsid w:val="00D07F6E"/>
    <w:rsid w:val="00D123A2"/>
    <w:rsid w:val="00D1276B"/>
    <w:rsid w:val="00D2469E"/>
    <w:rsid w:val="00D269BB"/>
    <w:rsid w:val="00D27538"/>
    <w:rsid w:val="00D30ECE"/>
    <w:rsid w:val="00D373D5"/>
    <w:rsid w:val="00D442FD"/>
    <w:rsid w:val="00D51ECD"/>
    <w:rsid w:val="00D52FB3"/>
    <w:rsid w:val="00D53456"/>
    <w:rsid w:val="00D573BE"/>
    <w:rsid w:val="00D65932"/>
    <w:rsid w:val="00D661DF"/>
    <w:rsid w:val="00D67396"/>
    <w:rsid w:val="00D71973"/>
    <w:rsid w:val="00D7247B"/>
    <w:rsid w:val="00D72885"/>
    <w:rsid w:val="00D77788"/>
    <w:rsid w:val="00D903D2"/>
    <w:rsid w:val="00DA41D9"/>
    <w:rsid w:val="00DB7B5E"/>
    <w:rsid w:val="00DC115F"/>
    <w:rsid w:val="00DC4EFF"/>
    <w:rsid w:val="00DC6D78"/>
    <w:rsid w:val="00DC7A34"/>
    <w:rsid w:val="00DD0B48"/>
    <w:rsid w:val="00DD1BCE"/>
    <w:rsid w:val="00DD2681"/>
    <w:rsid w:val="00DD5B08"/>
    <w:rsid w:val="00DE2FCC"/>
    <w:rsid w:val="00DE657D"/>
    <w:rsid w:val="00DE6B9C"/>
    <w:rsid w:val="00DE6C5B"/>
    <w:rsid w:val="00DE7CC3"/>
    <w:rsid w:val="00DF03C5"/>
    <w:rsid w:val="00DF0DBF"/>
    <w:rsid w:val="00DF2870"/>
    <w:rsid w:val="00DF6E5F"/>
    <w:rsid w:val="00E02A3B"/>
    <w:rsid w:val="00E0394B"/>
    <w:rsid w:val="00E04127"/>
    <w:rsid w:val="00E10DCB"/>
    <w:rsid w:val="00E216EB"/>
    <w:rsid w:val="00E27F53"/>
    <w:rsid w:val="00E306E8"/>
    <w:rsid w:val="00E31F05"/>
    <w:rsid w:val="00E44839"/>
    <w:rsid w:val="00E46FDD"/>
    <w:rsid w:val="00E5358A"/>
    <w:rsid w:val="00E562DE"/>
    <w:rsid w:val="00E62425"/>
    <w:rsid w:val="00E67E0A"/>
    <w:rsid w:val="00E7044B"/>
    <w:rsid w:val="00E75713"/>
    <w:rsid w:val="00E758E7"/>
    <w:rsid w:val="00E8057A"/>
    <w:rsid w:val="00E84DE2"/>
    <w:rsid w:val="00E85B28"/>
    <w:rsid w:val="00E8762D"/>
    <w:rsid w:val="00E94D8F"/>
    <w:rsid w:val="00EA7DDB"/>
    <w:rsid w:val="00EB18A6"/>
    <w:rsid w:val="00EB32D0"/>
    <w:rsid w:val="00EB7033"/>
    <w:rsid w:val="00EC74FA"/>
    <w:rsid w:val="00EC75AB"/>
    <w:rsid w:val="00EC7B98"/>
    <w:rsid w:val="00ED1ADE"/>
    <w:rsid w:val="00ED31CD"/>
    <w:rsid w:val="00ED4BD7"/>
    <w:rsid w:val="00EE403C"/>
    <w:rsid w:val="00EF0A4D"/>
    <w:rsid w:val="00EF0EB0"/>
    <w:rsid w:val="00EF21ED"/>
    <w:rsid w:val="00EF30C2"/>
    <w:rsid w:val="00EF3D72"/>
    <w:rsid w:val="00EF6F71"/>
    <w:rsid w:val="00F00EB7"/>
    <w:rsid w:val="00F02606"/>
    <w:rsid w:val="00F05518"/>
    <w:rsid w:val="00F0607A"/>
    <w:rsid w:val="00F060F3"/>
    <w:rsid w:val="00F24E6A"/>
    <w:rsid w:val="00F260CE"/>
    <w:rsid w:val="00F26114"/>
    <w:rsid w:val="00F300D7"/>
    <w:rsid w:val="00F37212"/>
    <w:rsid w:val="00F37964"/>
    <w:rsid w:val="00F47F54"/>
    <w:rsid w:val="00F50B82"/>
    <w:rsid w:val="00F5169D"/>
    <w:rsid w:val="00F520D8"/>
    <w:rsid w:val="00F5661E"/>
    <w:rsid w:val="00F607EE"/>
    <w:rsid w:val="00F66F41"/>
    <w:rsid w:val="00F75A69"/>
    <w:rsid w:val="00F77616"/>
    <w:rsid w:val="00F80FF8"/>
    <w:rsid w:val="00F811B0"/>
    <w:rsid w:val="00F845C4"/>
    <w:rsid w:val="00F91359"/>
    <w:rsid w:val="00F917E3"/>
    <w:rsid w:val="00F9631A"/>
    <w:rsid w:val="00FA025E"/>
    <w:rsid w:val="00FB61E6"/>
    <w:rsid w:val="00FC616F"/>
    <w:rsid w:val="00FD57BA"/>
    <w:rsid w:val="00FE181C"/>
    <w:rsid w:val="00FE316B"/>
    <w:rsid w:val="00FE465C"/>
    <w:rsid w:val="00FF2C18"/>
    <w:rsid w:val="00FF5263"/>
    <w:rsid w:val="00FF5A69"/>
    <w:rsid w:val="00FF5B1A"/>
    <w:rsid w:val="0DDAA65D"/>
    <w:rsid w:val="139E1CBF"/>
    <w:rsid w:val="13B56C5A"/>
    <w:rsid w:val="20672DC8"/>
    <w:rsid w:val="7588F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7CF0A"/>
  <w15:docId w15:val="{C80325F1-33FF-4DDB-9B21-CE63C537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477"/>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8E1477"/>
    <w:pPr>
      <w:keepNext/>
      <w:spacing w:after="0" w:line="240" w:lineRule="auto"/>
      <w:jc w:val="center"/>
      <w:outlineLvl w:val="0"/>
    </w:pPr>
    <w:rPr>
      <w:rFonts w:ascii="Arial" w:hAnsi="Arial" w:cs="Arial"/>
      <w:b/>
      <w:caps/>
      <w:noProof/>
      <w:sz w:val="24"/>
      <w:szCs w:val="24"/>
    </w:rPr>
  </w:style>
  <w:style w:type="paragraph" w:styleId="Heading2">
    <w:name w:val="heading 2"/>
    <w:basedOn w:val="Normal"/>
    <w:next w:val="Normal"/>
    <w:link w:val="Heading2Char"/>
    <w:uiPriority w:val="9"/>
    <w:unhideWhenUsed/>
    <w:qFormat/>
    <w:rsid w:val="008E147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8E1477"/>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8E1477"/>
    <w:pPr>
      <w:keepNext/>
      <w:keepLines/>
      <w:spacing w:before="40" w:after="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477"/>
    <w:rPr>
      <w:rFonts w:ascii="Arial" w:eastAsia="Times New Roman" w:hAnsi="Arial" w:cs="Arial"/>
      <w:b/>
      <w:caps/>
      <w:noProof/>
      <w:sz w:val="24"/>
      <w:szCs w:val="24"/>
    </w:rPr>
  </w:style>
  <w:style w:type="character" w:customStyle="1" w:styleId="Heading2Char">
    <w:name w:val="Heading 2 Char"/>
    <w:basedOn w:val="DefaultParagraphFont"/>
    <w:link w:val="Heading2"/>
    <w:uiPriority w:val="9"/>
    <w:rsid w:val="008E147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8E1477"/>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8E1477"/>
    <w:rPr>
      <w:rFonts w:ascii="Cambria" w:eastAsia="Times New Roman" w:hAnsi="Cambria" w:cs="Times New Roman"/>
      <w:i/>
      <w:iCs/>
      <w:color w:val="365F91"/>
    </w:rPr>
  </w:style>
  <w:style w:type="paragraph" w:customStyle="1" w:styleId="Default">
    <w:name w:val="Default"/>
    <w:rsid w:val="008E1477"/>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8E1477"/>
    <w:pPr>
      <w:tabs>
        <w:tab w:val="center" w:pos="4320"/>
        <w:tab w:val="right" w:pos="8640"/>
      </w:tabs>
      <w:spacing w:before="120" w:after="0" w:line="240" w:lineRule="auto"/>
    </w:pPr>
    <w:rPr>
      <w:rFonts w:ascii="Times New Roman" w:hAnsi="Times New Roman"/>
      <w:sz w:val="24"/>
      <w:szCs w:val="20"/>
    </w:rPr>
  </w:style>
  <w:style w:type="character" w:customStyle="1" w:styleId="FooterChar">
    <w:name w:val="Footer Char"/>
    <w:basedOn w:val="DefaultParagraphFont"/>
    <w:link w:val="Footer"/>
    <w:uiPriority w:val="99"/>
    <w:rsid w:val="008E1477"/>
    <w:rPr>
      <w:rFonts w:ascii="Times New Roman" w:eastAsia="Times New Roman" w:hAnsi="Times New Roman" w:cs="Times New Roman"/>
      <w:sz w:val="24"/>
      <w:szCs w:val="20"/>
    </w:rPr>
  </w:style>
  <w:style w:type="paragraph" w:styleId="Header">
    <w:name w:val="header"/>
    <w:basedOn w:val="Normal"/>
    <w:link w:val="HeaderChar"/>
    <w:uiPriority w:val="99"/>
    <w:rsid w:val="008E1477"/>
    <w:pPr>
      <w:tabs>
        <w:tab w:val="center" w:pos="4320"/>
        <w:tab w:val="right" w:pos="8640"/>
      </w:tabs>
      <w:spacing w:after="0" w:line="240" w:lineRule="auto"/>
    </w:pPr>
    <w:rPr>
      <w:rFonts w:ascii="Times New Roman" w:hAnsi="Times New Roman"/>
      <w:sz w:val="24"/>
      <w:szCs w:val="20"/>
    </w:rPr>
  </w:style>
  <w:style w:type="character" w:customStyle="1" w:styleId="HeaderChar">
    <w:name w:val="Header Char"/>
    <w:basedOn w:val="DefaultParagraphFont"/>
    <w:link w:val="Header"/>
    <w:uiPriority w:val="99"/>
    <w:rsid w:val="008E147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E1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477"/>
    <w:rPr>
      <w:rFonts w:ascii="Tahoma" w:eastAsia="Times New Roman" w:hAnsi="Tahoma" w:cs="Tahoma"/>
      <w:sz w:val="16"/>
      <w:szCs w:val="16"/>
    </w:rPr>
  </w:style>
  <w:style w:type="table" w:styleId="TableGrid">
    <w:name w:val="Table Grid"/>
    <w:basedOn w:val="TableNormal"/>
    <w:uiPriority w:val="39"/>
    <w:rsid w:val="008E147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E147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E1477"/>
    <w:rPr>
      <w:rFonts w:ascii="Calibri" w:eastAsia="Times New Roman" w:hAnsi="Calibri" w:cs="Times New Roman"/>
    </w:rPr>
  </w:style>
  <w:style w:type="paragraph" w:styleId="Caption">
    <w:name w:val="caption"/>
    <w:basedOn w:val="Normal"/>
    <w:next w:val="Normal"/>
    <w:uiPriority w:val="35"/>
    <w:unhideWhenUsed/>
    <w:qFormat/>
    <w:rsid w:val="008E1477"/>
    <w:pPr>
      <w:spacing w:line="240" w:lineRule="auto"/>
    </w:pPr>
    <w:rPr>
      <w:b/>
      <w:bCs/>
      <w:color w:val="4F81BD"/>
      <w:sz w:val="18"/>
      <w:szCs w:val="18"/>
    </w:rPr>
  </w:style>
  <w:style w:type="paragraph" w:styleId="BodyText">
    <w:name w:val="Body Text"/>
    <w:basedOn w:val="Normal"/>
    <w:link w:val="BodyTextChar"/>
    <w:rsid w:val="008E1477"/>
    <w:pPr>
      <w:spacing w:after="0" w:line="240" w:lineRule="auto"/>
      <w:jc w:val="center"/>
    </w:pPr>
    <w:rPr>
      <w:rFonts w:ascii="Arial" w:hAnsi="Arial" w:cs="Arial"/>
      <w:b/>
      <w:bCs/>
      <w:sz w:val="48"/>
      <w:szCs w:val="24"/>
    </w:rPr>
  </w:style>
  <w:style w:type="character" w:customStyle="1" w:styleId="BodyTextChar">
    <w:name w:val="Body Text Char"/>
    <w:basedOn w:val="DefaultParagraphFont"/>
    <w:link w:val="BodyText"/>
    <w:rsid w:val="008E1477"/>
    <w:rPr>
      <w:rFonts w:ascii="Arial" w:eastAsia="Times New Roman" w:hAnsi="Arial" w:cs="Arial"/>
      <w:b/>
      <w:bCs/>
      <w:sz w:val="48"/>
      <w:szCs w:val="24"/>
    </w:rPr>
  </w:style>
  <w:style w:type="paragraph" w:styleId="TOCHeading">
    <w:name w:val="TOC Heading"/>
    <w:basedOn w:val="Heading1"/>
    <w:next w:val="Normal"/>
    <w:uiPriority w:val="39"/>
    <w:unhideWhenUsed/>
    <w:qFormat/>
    <w:rsid w:val="008E1477"/>
    <w:pPr>
      <w:keepLines/>
      <w:spacing w:before="480" w:line="276" w:lineRule="auto"/>
      <w:outlineLvl w:val="9"/>
    </w:pPr>
    <w:rPr>
      <w:rFonts w:ascii="Cambria" w:hAnsi="Cambria" w:cs="Times New Roman"/>
      <w:bCs/>
      <w:color w:val="365F91"/>
      <w:sz w:val="28"/>
      <w:szCs w:val="28"/>
    </w:rPr>
  </w:style>
  <w:style w:type="paragraph" w:styleId="TOC1">
    <w:name w:val="toc 1"/>
    <w:basedOn w:val="Normal"/>
    <w:next w:val="Normal"/>
    <w:autoRedefine/>
    <w:uiPriority w:val="39"/>
    <w:unhideWhenUsed/>
    <w:qFormat/>
    <w:rsid w:val="008E1477"/>
    <w:pPr>
      <w:spacing w:after="100"/>
    </w:pPr>
  </w:style>
  <w:style w:type="character" w:styleId="Hyperlink">
    <w:name w:val="Hyperlink"/>
    <w:uiPriority w:val="99"/>
    <w:unhideWhenUsed/>
    <w:rsid w:val="008E1477"/>
    <w:rPr>
      <w:color w:val="0000FF"/>
      <w:u w:val="single"/>
    </w:rPr>
  </w:style>
  <w:style w:type="paragraph" w:styleId="TOC2">
    <w:name w:val="toc 2"/>
    <w:basedOn w:val="Normal"/>
    <w:next w:val="Normal"/>
    <w:autoRedefine/>
    <w:uiPriority w:val="39"/>
    <w:unhideWhenUsed/>
    <w:qFormat/>
    <w:rsid w:val="008E1477"/>
    <w:pPr>
      <w:spacing w:after="100"/>
      <w:ind w:left="220"/>
    </w:pPr>
  </w:style>
  <w:style w:type="character" w:styleId="CommentReference">
    <w:name w:val="annotation reference"/>
    <w:uiPriority w:val="99"/>
    <w:semiHidden/>
    <w:unhideWhenUsed/>
    <w:rsid w:val="008E1477"/>
    <w:rPr>
      <w:sz w:val="16"/>
      <w:szCs w:val="16"/>
    </w:rPr>
  </w:style>
  <w:style w:type="paragraph" w:styleId="CommentText">
    <w:name w:val="annotation text"/>
    <w:basedOn w:val="Normal"/>
    <w:link w:val="CommentTextChar"/>
    <w:uiPriority w:val="99"/>
    <w:unhideWhenUsed/>
    <w:rsid w:val="008E1477"/>
    <w:pPr>
      <w:spacing w:line="240" w:lineRule="auto"/>
    </w:pPr>
    <w:rPr>
      <w:sz w:val="20"/>
      <w:szCs w:val="20"/>
    </w:rPr>
  </w:style>
  <w:style w:type="character" w:customStyle="1" w:styleId="CommentTextChar">
    <w:name w:val="Comment Text Char"/>
    <w:basedOn w:val="DefaultParagraphFont"/>
    <w:link w:val="CommentText"/>
    <w:uiPriority w:val="99"/>
    <w:rsid w:val="008E147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1477"/>
    <w:rPr>
      <w:b/>
      <w:bCs/>
    </w:rPr>
  </w:style>
  <w:style w:type="character" w:customStyle="1" w:styleId="CommentSubjectChar">
    <w:name w:val="Comment Subject Char"/>
    <w:basedOn w:val="CommentTextChar"/>
    <w:link w:val="CommentSubject"/>
    <w:uiPriority w:val="99"/>
    <w:semiHidden/>
    <w:rsid w:val="008E1477"/>
    <w:rPr>
      <w:rFonts w:ascii="Calibri" w:eastAsia="Times New Roman" w:hAnsi="Calibri" w:cs="Times New Roman"/>
      <w:b/>
      <w:bCs/>
      <w:sz w:val="20"/>
      <w:szCs w:val="20"/>
    </w:rPr>
  </w:style>
  <w:style w:type="paragraph" w:styleId="ListParagraph">
    <w:name w:val="List Paragraph"/>
    <w:basedOn w:val="Normal"/>
    <w:uiPriority w:val="34"/>
    <w:qFormat/>
    <w:rsid w:val="008E1477"/>
    <w:pPr>
      <w:ind w:left="720"/>
      <w:contextualSpacing/>
    </w:pPr>
  </w:style>
  <w:style w:type="paragraph" w:styleId="NormalWeb">
    <w:name w:val="Normal (Web)"/>
    <w:basedOn w:val="Normal"/>
    <w:uiPriority w:val="99"/>
    <w:rsid w:val="008E1477"/>
    <w:pPr>
      <w:spacing w:before="100" w:beforeAutospacing="1" w:after="100" w:afterAutospacing="1" w:line="240" w:lineRule="auto"/>
    </w:pPr>
    <w:rPr>
      <w:rFonts w:ascii="Arial Unicode MS" w:eastAsia="Arial Unicode MS" w:hAnsi="Arial Unicode MS" w:cs="Arial Unicode MS"/>
      <w:sz w:val="24"/>
      <w:szCs w:val="24"/>
    </w:rPr>
  </w:style>
  <w:style w:type="paragraph" w:styleId="TOC3">
    <w:name w:val="toc 3"/>
    <w:basedOn w:val="Normal"/>
    <w:next w:val="Normal"/>
    <w:autoRedefine/>
    <w:uiPriority w:val="39"/>
    <w:unhideWhenUsed/>
    <w:qFormat/>
    <w:rsid w:val="008E1477"/>
    <w:pPr>
      <w:spacing w:after="100"/>
      <w:ind w:left="440"/>
    </w:pPr>
  </w:style>
  <w:style w:type="paragraph" w:styleId="Revision">
    <w:name w:val="Revision"/>
    <w:hidden/>
    <w:uiPriority w:val="99"/>
    <w:semiHidden/>
    <w:rsid w:val="008E1477"/>
    <w:pPr>
      <w:spacing w:after="0" w:line="240" w:lineRule="auto"/>
    </w:pPr>
    <w:rPr>
      <w:rFonts w:ascii="Calibri" w:eastAsia="Times New Roman" w:hAnsi="Calibri" w:cs="Times New Roman"/>
    </w:rPr>
  </w:style>
  <w:style w:type="character" w:customStyle="1" w:styleId="InitialStyle">
    <w:name w:val="InitialStyle"/>
    <w:rsid w:val="008E1477"/>
  </w:style>
  <w:style w:type="paragraph" w:customStyle="1" w:styleId="DefaultText">
    <w:name w:val="Default Text"/>
    <w:basedOn w:val="Normal"/>
    <w:rsid w:val="008E1477"/>
    <w:pPr>
      <w:widowControl w:val="0"/>
      <w:autoSpaceDE w:val="0"/>
      <w:autoSpaceDN w:val="0"/>
      <w:spacing w:after="0" w:line="240" w:lineRule="auto"/>
    </w:pPr>
    <w:rPr>
      <w:rFonts w:ascii="Times New Roman" w:hAnsi="Times New Roman"/>
      <w:sz w:val="24"/>
      <w:szCs w:val="24"/>
    </w:rPr>
  </w:style>
  <w:style w:type="character" w:styleId="FollowedHyperlink">
    <w:name w:val="FollowedHyperlink"/>
    <w:uiPriority w:val="99"/>
    <w:semiHidden/>
    <w:unhideWhenUsed/>
    <w:rsid w:val="008E1477"/>
    <w:rPr>
      <w:color w:val="800080"/>
      <w:u w:val="single"/>
    </w:rPr>
  </w:style>
  <w:style w:type="character" w:styleId="PlaceholderText">
    <w:name w:val="Placeholder Text"/>
    <w:uiPriority w:val="99"/>
    <w:semiHidden/>
    <w:rsid w:val="008E1477"/>
    <w:rPr>
      <w:color w:val="808080"/>
    </w:rPr>
  </w:style>
  <w:style w:type="paragraph" w:styleId="FootnoteText">
    <w:name w:val="footnote text"/>
    <w:basedOn w:val="Normal"/>
    <w:link w:val="FootnoteTextChar"/>
    <w:uiPriority w:val="99"/>
    <w:semiHidden/>
    <w:unhideWhenUsed/>
    <w:rsid w:val="008E14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1477"/>
    <w:rPr>
      <w:rFonts w:ascii="Calibri" w:eastAsia="Times New Roman" w:hAnsi="Calibri" w:cs="Times New Roman"/>
      <w:sz w:val="20"/>
      <w:szCs w:val="20"/>
    </w:rPr>
  </w:style>
  <w:style w:type="character" w:styleId="FootnoteReference">
    <w:name w:val="footnote reference"/>
    <w:uiPriority w:val="99"/>
    <w:semiHidden/>
    <w:unhideWhenUsed/>
    <w:rsid w:val="008E1477"/>
    <w:rPr>
      <w:vertAlign w:val="superscript"/>
    </w:rPr>
  </w:style>
  <w:style w:type="paragraph" w:styleId="EndnoteText">
    <w:name w:val="endnote text"/>
    <w:basedOn w:val="Normal"/>
    <w:link w:val="EndnoteTextChar"/>
    <w:uiPriority w:val="99"/>
    <w:semiHidden/>
    <w:unhideWhenUsed/>
    <w:rsid w:val="008E14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1477"/>
    <w:rPr>
      <w:rFonts w:ascii="Calibri" w:eastAsia="Times New Roman" w:hAnsi="Calibri" w:cs="Times New Roman"/>
      <w:sz w:val="20"/>
      <w:szCs w:val="20"/>
    </w:rPr>
  </w:style>
  <w:style w:type="character" w:styleId="EndnoteReference">
    <w:name w:val="endnote reference"/>
    <w:uiPriority w:val="99"/>
    <w:semiHidden/>
    <w:unhideWhenUsed/>
    <w:rsid w:val="008E1477"/>
    <w:rPr>
      <w:vertAlign w:val="superscript"/>
    </w:rPr>
  </w:style>
  <w:style w:type="character" w:customStyle="1" w:styleId="Style1">
    <w:name w:val="Style1"/>
    <w:basedOn w:val="DefaultParagraphFont"/>
    <w:uiPriority w:val="1"/>
    <w:rsid w:val="008E1477"/>
  </w:style>
  <w:style w:type="character" w:customStyle="1" w:styleId="UnresolvedMention1">
    <w:name w:val="Unresolved Mention1"/>
    <w:uiPriority w:val="99"/>
    <w:rsid w:val="008E1477"/>
    <w:rPr>
      <w:color w:val="605E5C"/>
      <w:shd w:val="clear" w:color="auto" w:fill="E1DFDD"/>
    </w:rPr>
  </w:style>
  <w:style w:type="character" w:styleId="UnresolvedMention">
    <w:name w:val="Unresolved Mention"/>
    <w:basedOn w:val="DefaultParagraphFont"/>
    <w:uiPriority w:val="99"/>
    <w:semiHidden/>
    <w:unhideWhenUsed/>
    <w:rsid w:val="008238B7"/>
    <w:rPr>
      <w:color w:val="605E5C"/>
      <w:shd w:val="clear" w:color="auto" w:fill="E1DFDD"/>
    </w:rPr>
  </w:style>
  <w:style w:type="paragraph" w:customStyle="1" w:styleId="TableParagraph">
    <w:name w:val="Table Paragraph"/>
    <w:basedOn w:val="Normal"/>
    <w:uiPriority w:val="1"/>
    <w:rsid w:val="00E75713"/>
    <w:pPr>
      <w:spacing w:before="1" w:after="160" w:line="254" w:lineRule="exact"/>
      <w:ind w:left="107"/>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CLSDDiscretionaryGrant@bie.edu"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cfr.gov/current/title-2/section-200.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A78CE6-CBF1-479C-AE11-6805E3FC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2647</Words>
  <Characters>16125</Characters>
  <Application>Microsoft Office Word</Application>
  <DocSecurity>0</DocSecurity>
  <Lines>435</Lines>
  <Paragraphs>293</Paragraphs>
  <ScaleCrop>false</ScaleCrop>
  <HeadingPairs>
    <vt:vector size="2" baseType="variant">
      <vt:variant>
        <vt:lpstr>Title</vt:lpstr>
      </vt:variant>
      <vt:variant>
        <vt:i4>1</vt:i4>
      </vt:variant>
    </vt:vector>
  </HeadingPairs>
  <TitlesOfParts>
    <vt:vector size="1" baseType="lpstr">
      <vt:lpstr>BIE – CLSD Grant Application</vt:lpstr>
    </vt:vector>
  </TitlesOfParts>
  <Company>BIA</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 – CLSD Grant Application</dc:title>
  <dc:subject>Application Due date: March 31, 2026</dc:subject>
  <dc:creator>Cheryl Johnson</dc:creator>
  <cp:keywords/>
  <dc:description/>
  <cp:lastModifiedBy>Willett, Paige A</cp:lastModifiedBy>
  <cp:revision>6</cp:revision>
  <cp:lastPrinted>2019-04-11T02:27:00Z</cp:lastPrinted>
  <dcterms:created xsi:type="dcterms:W3CDTF">2026-03-26T21:12:00Z</dcterms:created>
  <dcterms:modified xsi:type="dcterms:W3CDTF">2026-03-26T21:23:00Z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561c59fb-9e51-4d02-b4b5-68455768666f</vt:lpwstr>
  </property>
</Properties>
</file>